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CD" w:rsidRDefault="00902FCD" w:rsidP="00902F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ДОГОВОР</w:t>
      </w:r>
      <w:r w:rsidR="00721457">
        <w:rPr>
          <w:rFonts w:ascii="Times New Roman" w:hAnsi="Times New Roman" w:cs="Times New Roman"/>
          <w:sz w:val="24"/>
          <w:szCs w:val="24"/>
        </w:rPr>
        <w:t xml:space="preserve">     № </w:t>
      </w:r>
      <w:r w:rsidR="00DE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:rsidR="005B164C" w:rsidRPr="00F41C1F" w:rsidRDefault="005B164C" w:rsidP="00F41C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Pr="00F41C1F" w:rsidRDefault="00051044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Эгвекинот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F4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F3BEB" w:rsidRPr="00FF3BEB">
        <w:rPr>
          <w:rFonts w:ascii="Times New Roman" w:hAnsi="Times New Roman" w:cs="Times New Roman"/>
          <w:sz w:val="24"/>
          <w:szCs w:val="24"/>
        </w:rPr>
        <w:t xml:space="preserve">                                             «</w:t>
      </w:r>
      <w:r w:rsidR="00DE4CD9">
        <w:rPr>
          <w:rFonts w:ascii="Times New Roman" w:hAnsi="Times New Roman" w:cs="Times New Roman"/>
          <w:sz w:val="24"/>
          <w:szCs w:val="24"/>
        </w:rPr>
        <w:t>__</w:t>
      </w:r>
      <w:r w:rsidR="00FF3BEB" w:rsidRPr="00FF3BEB">
        <w:rPr>
          <w:rFonts w:ascii="Times New Roman" w:hAnsi="Times New Roman" w:cs="Times New Roman"/>
          <w:sz w:val="24"/>
          <w:szCs w:val="24"/>
        </w:rPr>
        <w:t xml:space="preserve">» </w:t>
      </w:r>
      <w:r w:rsidR="00DE4CD9">
        <w:rPr>
          <w:rFonts w:ascii="Times New Roman" w:hAnsi="Times New Roman" w:cs="Times New Roman"/>
          <w:sz w:val="24"/>
          <w:szCs w:val="24"/>
        </w:rPr>
        <w:t>______</w:t>
      </w:r>
      <w:r w:rsidR="00FF3BEB" w:rsidRPr="00FF3BEB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="00FF3BEB" w:rsidRPr="00FF3B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164C" w:rsidRPr="00F41C1F" w:rsidRDefault="005B164C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1C1F" w:rsidRPr="00F41C1F" w:rsidRDefault="00051044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унитарное предприятие жилищно- коммунального х</w:t>
      </w:r>
      <w:r w:rsidR="00FF2F5E">
        <w:rPr>
          <w:rFonts w:ascii="Times New Roman" w:hAnsi="Times New Roman" w:cs="Times New Roman"/>
          <w:sz w:val="24"/>
          <w:szCs w:val="24"/>
        </w:rPr>
        <w:t>озяйства (МУП ЖКХ «Иультинское»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6A3ADC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» в лице директора Бурова Андрея Александровича, 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A19E2">
        <w:rPr>
          <w:rFonts w:ascii="Times New Roman" w:hAnsi="Times New Roman" w:cs="Times New Roman"/>
          <w:sz w:val="24"/>
          <w:szCs w:val="24"/>
        </w:rPr>
        <w:t>Устава</w:t>
      </w:r>
      <w:r w:rsidR="00F41C1F" w:rsidRPr="00F41C1F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721457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___________________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DF376D">
        <w:rPr>
          <w:rFonts w:ascii="Times New Roman" w:hAnsi="Times New Roman" w:cs="Times New Roman"/>
          <w:sz w:val="24"/>
          <w:szCs w:val="24"/>
        </w:rPr>
        <w:t>З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аказчиком, в лице </w:t>
      </w:r>
      <w:r w:rsidR="00DE4CD9">
        <w:rPr>
          <w:rFonts w:ascii="Times New Roman" w:hAnsi="Times New Roman" w:cs="Times New Roman"/>
          <w:sz w:val="24"/>
          <w:szCs w:val="24"/>
        </w:rPr>
        <w:t>____________________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>,</w:t>
      </w:r>
      <w:r w:rsidR="00005A7E">
        <w:rPr>
          <w:rFonts w:ascii="Times New Roman" w:hAnsi="Times New Roman" w:cs="Times New Roman"/>
          <w:sz w:val="24"/>
          <w:szCs w:val="24"/>
        </w:rPr>
        <w:t xml:space="preserve"> </w:t>
      </w:r>
      <w:r w:rsidR="00F41C1F" w:rsidRPr="00F41C1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DE4CD9">
        <w:rPr>
          <w:rFonts w:ascii="Times New Roman" w:hAnsi="Times New Roman" w:cs="Times New Roman"/>
          <w:sz w:val="24"/>
          <w:szCs w:val="24"/>
        </w:rPr>
        <w:t>__________</w:t>
      </w:r>
      <w:r w:rsidR="00F41C1F" w:rsidRPr="00F41C1F">
        <w:rPr>
          <w:rFonts w:ascii="Times New Roman" w:hAnsi="Times New Roman" w:cs="Times New Roman"/>
          <w:sz w:val="24"/>
          <w:szCs w:val="24"/>
        </w:rPr>
        <w:t>, с  другой  стороны, именуемые в дальнейшем сторонами,  заключили  настоящий договор о нижеследующем:</w:t>
      </w: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1. Исполнитель, обязуется самостоятельно либо с привлечением третьих лиц выполнить мероприятия по подключению (технологическому присоединению) объекта заявителя, на котором предусматривается потребление тепловой энергии, в соответствии </w:t>
      </w:r>
      <w:r w:rsidR="00FF3BEB" w:rsidRPr="00FF3BEB">
        <w:rPr>
          <w:rFonts w:ascii="Times New Roman" w:hAnsi="Times New Roman" w:cs="Times New Roman"/>
          <w:sz w:val="24"/>
          <w:szCs w:val="24"/>
        </w:rPr>
        <w:t xml:space="preserve">с техническими условиями </w:t>
      </w:r>
      <w:r w:rsidR="00FF3BEB">
        <w:rPr>
          <w:rFonts w:ascii="Times New Roman" w:hAnsi="Times New Roman" w:cs="Times New Roman"/>
          <w:sz w:val="24"/>
          <w:szCs w:val="24"/>
        </w:rPr>
        <w:t xml:space="preserve">на присоединение к сетям теплоснабжения, к сетям ГВС с организацией коммерческого учета тепловой энергии и теплоносителя </w:t>
      </w:r>
      <w:r w:rsidRPr="00F41C1F">
        <w:rPr>
          <w:rFonts w:ascii="Times New Roman" w:hAnsi="Times New Roman" w:cs="Times New Roman"/>
          <w:sz w:val="24"/>
          <w:szCs w:val="24"/>
        </w:rPr>
        <w:t xml:space="preserve">объекта, приведенными приложением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1, а заявитель обязуется выполнить действия по подготовке объекта к подключению (технологическому присоединению) и </w:t>
      </w:r>
      <w:r w:rsidRPr="000510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1C1F">
        <w:rPr>
          <w:rFonts w:ascii="Times New Roman" w:hAnsi="Times New Roman" w:cs="Times New Roman"/>
          <w:sz w:val="24"/>
          <w:szCs w:val="24"/>
        </w:rPr>
        <w:t>по подключению (технологическому присоединению) объекта.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2. Перечень мероприятий (в том числе технических) по подключению (технологическому присоединению) объекта к системам теплоснабжения и обязательства сторон по их выполнению, в том числе мероприятия, выполняемые заявителем в пределах границ принадлежащего ему земельного участка, и мероприятия, выполняемые Исполнителем до границ земельного участка, принадлежащего заявителю (мероприятия по строительству (реконструкции, модернизации) тепловых сетей, не связанные с увеличением мощности существующих объектов и сетей, и (или) мероприятия по модернизации тепловых сетей, направленные на увеличение мощности существующих сетей и объектов), приводится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  <w:r w:rsidR="0001108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 xml:space="preserve"> (</w:t>
      </w:r>
      <w:r w:rsidR="00011083">
        <w:rPr>
          <w:rFonts w:ascii="Times New Roman" w:hAnsi="Times New Roman" w:cs="Times New Roman"/>
          <w:sz w:val="24"/>
          <w:szCs w:val="24"/>
        </w:rPr>
        <w:t>перечень мероприятий по подключению</w:t>
      </w:r>
      <w:r w:rsidR="007C1812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41C1F">
        <w:rPr>
          <w:rFonts w:ascii="Times New Roman" w:hAnsi="Times New Roman" w:cs="Times New Roman"/>
          <w:sz w:val="24"/>
          <w:szCs w:val="24"/>
        </w:rPr>
        <w:t>) к настоящему договору</w:t>
      </w:r>
      <w:r w:rsidR="00011083">
        <w:rPr>
          <w:rFonts w:ascii="Times New Roman" w:hAnsi="Times New Roman" w:cs="Times New Roman"/>
          <w:sz w:val="24"/>
          <w:szCs w:val="24"/>
        </w:rPr>
        <w:t xml:space="preserve"> и определяется в соответствии с техническими условиями на технологическое подключение к системе теплоснабжения (приложение № 1 к настоящему договору).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к системам теплоснабжения осуществляется в точке (точках) подключения (технологического присоединения) объекта, располагающейся на границе земельного участка, принадлежащего заявителю, если иное не предусмотрено действующим законодательством.</w:t>
      </w:r>
    </w:p>
    <w:p w:rsidR="007B7FD1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4. Исполнитель, обязуется обеспечить в точке подключения (технологического присоединения) объекта, указанной в условиях на подключение (технологическое присоединение) объекта к системам теплоснабжения, приведенных в приложении </w:t>
      </w:r>
      <w:r w:rsidR="00F41C1F">
        <w:rPr>
          <w:rFonts w:ascii="Times New Roman" w:hAnsi="Times New Roman" w:cs="Times New Roman"/>
          <w:sz w:val="24"/>
          <w:szCs w:val="24"/>
        </w:rPr>
        <w:t>№</w:t>
      </w:r>
      <w:r w:rsidRPr="00F41C1F">
        <w:rPr>
          <w:rFonts w:ascii="Times New Roman" w:hAnsi="Times New Roman" w:cs="Times New Roman"/>
          <w:sz w:val="24"/>
          <w:szCs w:val="24"/>
        </w:rPr>
        <w:t xml:space="preserve"> 1 к настоящему договору, величину подключаемой нагрузки в размере </w:t>
      </w:r>
      <w:r w:rsidR="00530074">
        <w:rPr>
          <w:rFonts w:ascii="Times New Roman" w:hAnsi="Times New Roman" w:cs="Times New Roman"/>
          <w:sz w:val="24"/>
          <w:szCs w:val="24"/>
        </w:rPr>
        <w:t>0,</w:t>
      </w:r>
      <w:r w:rsidR="00035A1C">
        <w:rPr>
          <w:rFonts w:ascii="Times New Roman" w:hAnsi="Times New Roman" w:cs="Times New Roman"/>
          <w:sz w:val="24"/>
          <w:szCs w:val="24"/>
        </w:rPr>
        <w:t>00996</w:t>
      </w:r>
      <w:r w:rsidRPr="00F41C1F">
        <w:rPr>
          <w:rFonts w:ascii="Times New Roman" w:hAnsi="Times New Roman" w:cs="Times New Roman"/>
          <w:sz w:val="24"/>
          <w:szCs w:val="24"/>
        </w:rPr>
        <w:t xml:space="preserve"> Гкал/ч. </w:t>
      </w:r>
    </w:p>
    <w:p w:rsidR="005B164C" w:rsidRPr="00F41C1F" w:rsidRDefault="007B7FD1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Срок подключения (технологического присоединения) объекта – в течение </w:t>
      </w:r>
      <w:r w:rsidR="000C4159">
        <w:rPr>
          <w:rFonts w:ascii="Times New Roman" w:hAnsi="Times New Roman" w:cs="Times New Roman"/>
          <w:sz w:val="24"/>
          <w:szCs w:val="24"/>
        </w:rPr>
        <w:t>18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месяцев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(технологическому присоединению)</w:t>
      </w:r>
      <w:r w:rsidR="00820A63">
        <w:rPr>
          <w:rFonts w:ascii="Times New Roman" w:hAnsi="Times New Roman" w:cs="Times New Roman"/>
          <w:sz w:val="24"/>
          <w:szCs w:val="24"/>
        </w:rPr>
        <w:t>.</w:t>
      </w:r>
      <w:r w:rsidR="005B164C"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5. Исполнитель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0C4159" w:rsidRP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 xml:space="preserve">а)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</w:t>
      </w:r>
      <w:r w:rsidR="0053509A" w:rsidRPr="000C4159">
        <w:rPr>
          <w:rFonts w:ascii="Times New Roman" w:hAnsi="Times New Roman" w:cs="Times New Roman"/>
          <w:iCs/>
          <w:sz w:val="24"/>
          <w:szCs w:val="24"/>
        </w:rPr>
        <w:t>подаче тепловой</w:t>
      </w:r>
      <w:r w:rsidR="005350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509A" w:rsidRPr="000C4159">
        <w:rPr>
          <w:rFonts w:ascii="Times New Roman" w:hAnsi="Times New Roman" w:cs="Times New Roman"/>
          <w:iCs/>
          <w:sz w:val="24"/>
          <w:szCs w:val="24"/>
        </w:rPr>
        <w:t>энергии,</w:t>
      </w:r>
      <w:r w:rsidRPr="000C4159">
        <w:rPr>
          <w:rFonts w:ascii="Times New Roman" w:hAnsi="Times New Roman" w:cs="Times New Roman"/>
          <w:iCs/>
          <w:sz w:val="24"/>
          <w:szCs w:val="24"/>
        </w:rPr>
        <w:t xml:space="preserve"> не позднее установленной договором о подключении даты подключения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:rsidR="000C4159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 xml:space="preserve">б)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</w:t>
      </w:r>
      <w:r w:rsidRPr="000C4159">
        <w:rPr>
          <w:rFonts w:ascii="Times New Roman" w:hAnsi="Times New Roman" w:cs="Times New Roman"/>
          <w:iCs/>
          <w:sz w:val="24"/>
          <w:szCs w:val="24"/>
        </w:rPr>
        <w:lastRenderedPageBreak/>
        <w:t>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приложению № </w:t>
      </w:r>
      <w:r w:rsidR="00AA5CCA">
        <w:rPr>
          <w:rFonts w:ascii="Times New Roman" w:hAnsi="Times New Roman" w:cs="Times New Roman"/>
          <w:iCs/>
          <w:sz w:val="24"/>
          <w:szCs w:val="24"/>
        </w:rPr>
        <w:t>2</w:t>
      </w:r>
      <w:r w:rsidR="009F7995">
        <w:rPr>
          <w:rFonts w:ascii="Times New Roman" w:hAnsi="Times New Roman" w:cs="Times New Roman"/>
          <w:iCs/>
          <w:sz w:val="24"/>
          <w:szCs w:val="24"/>
        </w:rPr>
        <w:t>.</w:t>
      </w:r>
    </w:p>
    <w:p w:rsidR="009F7995" w:rsidRPr="009F7995" w:rsidRDefault="009F7995" w:rsidP="009F7995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r w:rsidRPr="009F7995">
        <w:rPr>
          <w:rFonts w:ascii="Times New Roman" w:hAnsi="Times New Roman" w:cs="Times New Roman"/>
          <w:iCs/>
          <w:sz w:val="24"/>
          <w:szCs w:val="24"/>
        </w:rPr>
        <w:t xml:space="preserve">кт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</w:t>
      </w:r>
      <w:r>
        <w:rPr>
          <w:rFonts w:ascii="Times New Roman" w:hAnsi="Times New Roman" w:cs="Times New Roman"/>
          <w:iCs/>
          <w:sz w:val="24"/>
          <w:szCs w:val="24"/>
        </w:rPr>
        <w:t>кранов и задвижек на их обводах.</w:t>
      </w:r>
    </w:p>
    <w:p w:rsidR="00CC1F98" w:rsidRDefault="000C4159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4159">
        <w:rPr>
          <w:rFonts w:ascii="Times New Roman" w:hAnsi="Times New Roman" w:cs="Times New Roman"/>
          <w:iCs/>
          <w:sz w:val="24"/>
          <w:szCs w:val="24"/>
        </w:rPr>
        <w:t>в) осуществить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CC1F98">
        <w:rPr>
          <w:rFonts w:ascii="Times New Roman" w:hAnsi="Times New Roman" w:cs="Times New Roman"/>
          <w:iCs/>
          <w:sz w:val="24"/>
          <w:szCs w:val="24"/>
        </w:rPr>
        <w:t>.</w:t>
      </w:r>
    </w:p>
    <w:p w:rsidR="00CC1F98" w:rsidRDefault="00CC1F98" w:rsidP="00CC1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 по форме согласно приложению № </w:t>
      </w:r>
      <w:r w:rsidR="00AA5C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159" w:rsidRPr="000C4159" w:rsidRDefault="00FF2F5E" w:rsidP="000C4159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</w:t>
      </w:r>
      <w:r w:rsidR="001D59FF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0C4159" w:rsidRPr="000C4159">
        <w:rPr>
          <w:rFonts w:ascii="Times New Roman" w:hAnsi="Times New Roman" w:cs="Times New Roman"/>
          <w:iCs/>
          <w:sz w:val="24"/>
          <w:szCs w:val="24"/>
        </w:rP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6. Исполнитель имеет право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участвовать в приемке скрытых работ по укладке тепловых сетей на земельном участке заявителя от объекта до точки (точек) подключения (технологического присоединения)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перенести дату подключения объекта, установленную пунктом </w:t>
      </w:r>
      <w:r w:rsidR="00A641E0">
        <w:rPr>
          <w:rFonts w:ascii="Times New Roman" w:hAnsi="Times New Roman" w:cs="Times New Roman"/>
          <w:sz w:val="24"/>
          <w:szCs w:val="24"/>
        </w:rPr>
        <w:t>5</w:t>
      </w:r>
      <w:r w:rsidRPr="00F41C1F">
        <w:rPr>
          <w:rFonts w:ascii="Times New Roman" w:hAnsi="Times New Roman" w:cs="Times New Roman"/>
          <w:sz w:val="24"/>
          <w:szCs w:val="24"/>
        </w:rPr>
        <w:t xml:space="preserve"> настоящего договора, на период, равный увеличению срока исполнения заявителем своих обязательств, без изменения порядка и сроков оплаты по настоящему договору в случае невыполнения заявителем своих обязательств по настоящему договору в установленные настоящим договором сроки, в том числе в случае:</w:t>
      </w:r>
    </w:p>
    <w:p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теплоносителя;</w:t>
      </w:r>
    </w:p>
    <w:p w:rsidR="005B164C" w:rsidRPr="00F41C1F" w:rsidRDefault="00E45BF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164C" w:rsidRPr="00F41C1F">
        <w:rPr>
          <w:rFonts w:ascii="Times New Roman" w:hAnsi="Times New Roman" w:cs="Times New Roman"/>
          <w:sz w:val="24"/>
          <w:szCs w:val="24"/>
        </w:rPr>
        <w:t>несоблюдения установленных  сроков внесения платы за подключение (технологическое присоединение) объекта</w:t>
      </w:r>
      <w:r w:rsidR="00CC1F98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в) отказать заявителю в изменении условий на подключение (технологическое присоединение)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7. Заявитель обязан</w:t>
      </w:r>
      <w:r w:rsidRPr="00F41C1F">
        <w:rPr>
          <w:rFonts w:ascii="Times New Roman" w:hAnsi="Times New Roman" w:cs="Times New Roman"/>
          <w:sz w:val="24"/>
          <w:szCs w:val="24"/>
        </w:rPr>
        <w:t>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выполнить условия на подключение (технологическое присоединение) объекта, в том числе осуществить мероприятия по подготовке сетей заявителя и оборудования объекта к подключению (технологическому присоединению) и подаче теплоносителя, и направить Исполнителю соответствующее уведомление</w:t>
      </w:r>
      <w:r w:rsidR="00FF2F5E">
        <w:rPr>
          <w:rFonts w:ascii="Times New Roman" w:hAnsi="Times New Roman" w:cs="Times New Roman"/>
          <w:sz w:val="24"/>
          <w:szCs w:val="24"/>
        </w:rPr>
        <w:t>.</w:t>
      </w:r>
      <w:r w:rsidRPr="00F41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б) предоставить Исполнителю </w:t>
      </w:r>
      <w:r w:rsidR="00FF2F5E">
        <w:rPr>
          <w:rFonts w:ascii="Times New Roman" w:hAnsi="Times New Roman" w:cs="Times New Roman"/>
          <w:sz w:val="24"/>
          <w:szCs w:val="24"/>
        </w:rPr>
        <w:t>копию</w:t>
      </w:r>
      <w:r w:rsidRPr="00F41C1F">
        <w:rPr>
          <w:rFonts w:ascii="Times New Roman" w:hAnsi="Times New Roman" w:cs="Times New Roman"/>
          <w:sz w:val="24"/>
          <w:szCs w:val="24"/>
        </w:rPr>
        <w:t xml:space="preserve"> проектной документации, содержащей сведения об инженерном оборудовании и сетях инж</w:t>
      </w:r>
      <w:r w:rsidR="00FF2F5E">
        <w:rPr>
          <w:rFonts w:ascii="Times New Roman" w:hAnsi="Times New Roman" w:cs="Times New Roman"/>
          <w:sz w:val="24"/>
          <w:szCs w:val="24"/>
        </w:rPr>
        <w:t>енерно-технического обеспечения</w:t>
      </w:r>
      <w:r w:rsidRPr="00F41C1F">
        <w:rPr>
          <w:rFonts w:ascii="Times New Roman" w:hAnsi="Times New Roman" w:cs="Times New Roman"/>
          <w:sz w:val="24"/>
          <w:szCs w:val="24"/>
        </w:rPr>
        <w:t>;</w:t>
      </w:r>
    </w:p>
    <w:p w:rsidR="00203E67" w:rsidRDefault="00203E67" w:rsidP="00203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направить Исполнителю предложение о внесении изменений в договор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настоящем договоре нагрузки;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 xml:space="preserve">г) обеспечить доступ Исполнителю для проверки выполнения заявителем условий на подключение (технологическое присоединение) объекта к системам теплоснабжения и опломбирования средств измерений, кранов и задвижек на их обводах после уведомления </w:t>
      </w:r>
      <w:r w:rsidRPr="00F41C1F">
        <w:rPr>
          <w:rFonts w:ascii="Times New Roman" w:hAnsi="Times New Roman" w:cs="Times New Roman"/>
          <w:sz w:val="24"/>
          <w:szCs w:val="24"/>
        </w:rPr>
        <w:lastRenderedPageBreak/>
        <w:t>Исполнителя, о готовности сетей заявителя и оборудования объекта к подключению (технологическому присоединению) к системам теплоснабжения и подаче теплоносителя;</w:t>
      </w:r>
    </w:p>
    <w:p w:rsidR="005B164C" w:rsidRDefault="00FF2F5E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B164C" w:rsidRPr="00F41C1F">
        <w:rPr>
          <w:rFonts w:ascii="Times New Roman" w:hAnsi="Times New Roman" w:cs="Times New Roman"/>
          <w:sz w:val="24"/>
          <w:szCs w:val="24"/>
        </w:rPr>
        <w:t>) рассмотреть, подписать, скрепить печатью и вернуть исполнителю акт о подключении (технологическом присоединении) объекта к системе теплоснабжения в течение 3 календарных дней с момента получения или представить в тот же срок свои замечания к акту</w:t>
      </w:r>
      <w:r w:rsidR="00274F32">
        <w:rPr>
          <w:rFonts w:ascii="Times New Roman" w:hAnsi="Times New Roman" w:cs="Times New Roman"/>
          <w:sz w:val="24"/>
          <w:szCs w:val="24"/>
        </w:rPr>
        <w:t>;</w:t>
      </w:r>
    </w:p>
    <w:p w:rsidR="00274F32" w:rsidRPr="00F41C1F" w:rsidRDefault="00FF2F5E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74F32">
        <w:rPr>
          <w:rFonts w:ascii="Times New Roman" w:hAnsi="Times New Roman" w:cs="Times New Roman"/>
          <w:sz w:val="24"/>
          <w:szCs w:val="24"/>
        </w:rPr>
        <w:t xml:space="preserve">) </w:t>
      </w:r>
      <w:r w:rsidR="00EE30D3">
        <w:rPr>
          <w:rFonts w:ascii="Times New Roman" w:hAnsi="Times New Roman" w:cs="Times New Roman"/>
          <w:sz w:val="24"/>
          <w:szCs w:val="24"/>
        </w:rPr>
        <w:t>оборудовать узлы учета средствами измерений до ввода объекта в эксплуатацию.</w:t>
      </w:r>
    </w:p>
    <w:p w:rsidR="005B164C" w:rsidRPr="00064C5E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C5E">
        <w:rPr>
          <w:rFonts w:ascii="Times New Roman" w:hAnsi="Times New Roman" w:cs="Times New Roman"/>
          <w:sz w:val="24"/>
          <w:szCs w:val="24"/>
          <w:u w:val="single"/>
        </w:rPr>
        <w:t>8. Заявитель имеет право: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а) в одностороннем порядке отказаться от исполнения настоящего договора при нарушении Исполнителем сроков исполнения обязательств, указанных в настоящем договоре, при условии возмещения фактически понесенных Исполнителем расходов.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б) получать в согласованные с Исполнителем сроки информацию о ходе выполнения мероприятий по подключению (технологическому присоединению).</w:t>
      </w:r>
    </w:p>
    <w:p w:rsidR="005B164C" w:rsidRPr="00F41C1F" w:rsidRDefault="007D6884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B164C" w:rsidRPr="00F41C1F">
        <w:rPr>
          <w:rFonts w:ascii="Times New Roman" w:hAnsi="Times New Roman" w:cs="Times New Roman"/>
          <w:b/>
          <w:sz w:val="24"/>
          <w:szCs w:val="24"/>
        </w:rPr>
        <w:t>. Ответственность сторо</w:t>
      </w:r>
      <w:r w:rsidR="00C17DF0">
        <w:rPr>
          <w:rFonts w:ascii="Times New Roman" w:hAnsi="Times New Roman" w:cs="Times New Roman"/>
          <w:b/>
          <w:sz w:val="24"/>
          <w:szCs w:val="24"/>
        </w:rPr>
        <w:t>н</w:t>
      </w:r>
    </w:p>
    <w:p w:rsidR="005B164C" w:rsidRPr="00F41C1F" w:rsidRDefault="00C17DF0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164C" w:rsidRPr="00F41C1F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C17DF0">
        <w:rPr>
          <w:rFonts w:ascii="Times New Roman" w:hAnsi="Times New Roman" w:cs="Times New Roman"/>
          <w:sz w:val="24"/>
          <w:szCs w:val="24"/>
        </w:rPr>
        <w:t>0</w:t>
      </w:r>
      <w:r w:rsidRPr="00F41C1F">
        <w:rPr>
          <w:rFonts w:ascii="Times New Roman" w:hAnsi="Times New Roman" w:cs="Times New Roman"/>
          <w:sz w:val="24"/>
          <w:szCs w:val="24"/>
        </w:rPr>
        <w:t>. Споры сторон, связанные с исполнением настоящего договора, разрешаются путем переговоров сторон, а в случае недостижения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:rsidR="005B164C" w:rsidRPr="00F41C1F" w:rsidRDefault="00E968CF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B164C" w:rsidRPr="00F41C1F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968CF" w:rsidRPr="00E968CF">
        <w:rPr>
          <w:rFonts w:ascii="Times New Roman" w:hAnsi="Times New Roman" w:cs="Times New Roman"/>
          <w:sz w:val="24"/>
          <w:szCs w:val="24"/>
        </w:rPr>
        <w:t>1</w:t>
      </w:r>
      <w:r w:rsidRPr="00F41C1F">
        <w:rPr>
          <w:rFonts w:ascii="Times New Roman" w:hAnsi="Times New Roman" w:cs="Times New Roman"/>
          <w:sz w:val="24"/>
          <w:szCs w:val="24"/>
        </w:rPr>
        <w:t>. Настоящий договор считается заключенным с даты его подписания сторонами, если иное не предусмотрено настоящим договором.</w:t>
      </w:r>
    </w:p>
    <w:p w:rsidR="005B164C" w:rsidRPr="007D6884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968CF" w:rsidRPr="00E968CF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 xml:space="preserve">. Настоящий договор заключен на срок </w:t>
      </w:r>
      <w:r w:rsidR="00721457">
        <w:rPr>
          <w:rFonts w:ascii="Times New Roman" w:hAnsi="Times New Roman" w:cs="Times New Roman"/>
          <w:sz w:val="24"/>
          <w:szCs w:val="24"/>
        </w:rPr>
        <w:t xml:space="preserve"> </w:t>
      </w:r>
      <w:r w:rsidR="00721457" w:rsidRPr="007D6884">
        <w:rPr>
          <w:rFonts w:ascii="Times New Roman" w:hAnsi="Times New Roman" w:cs="Times New Roman"/>
          <w:sz w:val="24"/>
          <w:szCs w:val="24"/>
        </w:rPr>
        <w:t>до 3</w:t>
      </w:r>
      <w:r w:rsidR="007D6884" w:rsidRPr="007D6884">
        <w:rPr>
          <w:rFonts w:ascii="Times New Roman" w:hAnsi="Times New Roman" w:cs="Times New Roman"/>
          <w:sz w:val="24"/>
          <w:szCs w:val="24"/>
        </w:rPr>
        <w:t>0</w:t>
      </w:r>
      <w:r w:rsidR="00721457" w:rsidRPr="007D6884">
        <w:rPr>
          <w:rFonts w:ascii="Times New Roman" w:hAnsi="Times New Roman" w:cs="Times New Roman"/>
          <w:sz w:val="24"/>
          <w:szCs w:val="24"/>
        </w:rPr>
        <w:t>.12.20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="00721457" w:rsidRPr="007D6884">
        <w:rPr>
          <w:rFonts w:ascii="Times New Roman" w:hAnsi="Times New Roman" w:cs="Times New Roman"/>
          <w:sz w:val="24"/>
          <w:szCs w:val="24"/>
        </w:rPr>
        <w:t xml:space="preserve"> год</w:t>
      </w:r>
      <w:r w:rsidRPr="007D6884">
        <w:rPr>
          <w:rFonts w:ascii="Times New Roman" w:hAnsi="Times New Roman" w:cs="Times New Roman"/>
          <w:sz w:val="24"/>
          <w:szCs w:val="24"/>
        </w:rPr>
        <w:t>.</w:t>
      </w: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</w:t>
      </w:r>
      <w:r w:rsidR="00E968CF" w:rsidRPr="00E968CF">
        <w:rPr>
          <w:rFonts w:ascii="Times New Roman" w:hAnsi="Times New Roman" w:cs="Times New Roman"/>
          <w:b/>
          <w:sz w:val="24"/>
          <w:szCs w:val="24"/>
        </w:rPr>
        <w:t>.</w:t>
      </w:r>
      <w:r w:rsidRPr="00F41C1F">
        <w:rPr>
          <w:rFonts w:ascii="Times New Roman" w:hAnsi="Times New Roman" w:cs="Times New Roman"/>
          <w:b/>
          <w:sz w:val="24"/>
          <w:szCs w:val="24"/>
        </w:rPr>
        <w:t xml:space="preserve"> Прочие условия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8</w:t>
      </w:r>
      <w:r w:rsidRPr="00F41C1F">
        <w:rPr>
          <w:rFonts w:ascii="Times New Roman" w:hAnsi="Times New Roman" w:cs="Times New Roman"/>
          <w:sz w:val="24"/>
          <w:szCs w:val="24"/>
        </w:rPr>
        <w:t>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1</w:t>
      </w:r>
      <w:r w:rsidR="00EE30D3" w:rsidRPr="00EE30D3">
        <w:rPr>
          <w:rFonts w:ascii="Times New Roman" w:hAnsi="Times New Roman" w:cs="Times New Roman"/>
          <w:sz w:val="24"/>
          <w:szCs w:val="24"/>
        </w:rPr>
        <w:t>9</w:t>
      </w:r>
      <w:r w:rsidRPr="00F41C1F">
        <w:rPr>
          <w:rFonts w:ascii="Times New Roman" w:hAnsi="Times New Roman" w:cs="Times New Roman"/>
          <w:sz w:val="24"/>
          <w:szCs w:val="24"/>
        </w:rPr>
        <w:t>. Сторона в случае изменения местонахождения (адреса) или банковских реквизитов обязана письменно в течение 5 дней проинформировать об этом другую сторону.</w:t>
      </w:r>
    </w:p>
    <w:p w:rsidR="005B164C" w:rsidRPr="00F41C1F" w:rsidRDefault="00EE30D3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0D3">
        <w:rPr>
          <w:rFonts w:ascii="Times New Roman" w:hAnsi="Times New Roman" w:cs="Times New Roman"/>
          <w:sz w:val="24"/>
          <w:szCs w:val="24"/>
        </w:rPr>
        <w:t>20</w:t>
      </w:r>
      <w:r w:rsidR="005B164C" w:rsidRPr="00F41C1F">
        <w:rPr>
          <w:rFonts w:ascii="Times New Roman" w:hAnsi="Times New Roman" w:cs="Times New Roman"/>
          <w:sz w:val="24"/>
          <w:szCs w:val="24"/>
        </w:rPr>
        <w:t>. Отношения, не урегулированные настоящим договором, регулируются законодательством Российской Федерации.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1</w:t>
      </w:r>
      <w:r w:rsidRPr="00F41C1F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имеющих равную юридическую силу.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C1F">
        <w:rPr>
          <w:rFonts w:ascii="Times New Roman" w:hAnsi="Times New Roman" w:cs="Times New Roman"/>
          <w:sz w:val="24"/>
          <w:szCs w:val="24"/>
        </w:rPr>
        <w:t>2</w:t>
      </w:r>
      <w:r w:rsidR="00EE30D3" w:rsidRPr="00EE30D3">
        <w:rPr>
          <w:rFonts w:ascii="Times New Roman" w:hAnsi="Times New Roman" w:cs="Times New Roman"/>
          <w:sz w:val="24"/>
          <w:szCs w:val="24"/>
        </w:rPr>
        <w:t>2</w:t>
      </w:r>
      <w:r w:rsidRPr="00F41C1F">
        <w:rPr>
          <w:rFonts w:ascii="Times New Roman" w:hAnsi="Times New Roman" w:cs="Times New Roman"/>
          <w:sz w:val="24"/>
          <w:szCs w:val="24"/>
        </w:rPr>
        <w:t>. Все приложения к настоящему договору являются его неотъемлемой частью.</w:t>
      </w:r>
    </w:p>
    <w:p w:rsidR="005B164C" w:rsidRPr="00F41C1F" w:rsidRDefault="005B164C" w:rsidP="00F41C1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1F">
        <w:rPr>
          <w:rFonts w:ascii="Times New Roman" w:hAnsi="Times New Roman" w:cs="Times New Roman"/>
          <w:b/>
          <w:sz w:val="24"/>
          <w:szCs w:val="24"/>
        </w:rPr>
        <w:t>VI</w:t>
      </w:r>
      <w:r w:rsidR="00EE30D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41C1F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:rsidR="005B164C" w:rsidRPr="00F41C1F" w:rsidRDefault="005B164C" w:rsidP="00F41C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C1F" w:rsidRDefault="00F41C1F" w:rsidP="00F41C1F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F41C1F" w:rsidSect="00F41C1F">
          <w:footerReference w:type="default" r:id="rId8"/>
          <w:pgSz w:w="11906" w:h="16838"/>
          <w:pgMar w:top="567" w:right="707" w:bottom="1134" w:left="1134" w:header="708" w:footer="708" w:gutter="0"/>
          <w:cols w:space="708"/>
          <w:docGrid w:linePitch="360"/>
        </w:sect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60"/>
        <w:gridCol w:w="5400"/>
      </w:tblGrid>
      <w:tr w:rsidR="00C5637C" w:rsidRPr="00DC3D57" w:rsidTr="00C5637C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7C" w:rsidRPr="00DC3D57" w:rsidRDefault="00C5637C" w:rsidP="00C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</w:t>
            </w:r>
            <w:r w:rsidRPr="00DC3D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5637C" w:rsidRPr="00DC3D57" w:rsidRDefault="00C5637C" w:rsidP="00C563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3D57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предприятие жилищно-коммунального хозяйства «Иультинское»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689202, Чукотский А.О,Иультинский район, пгт. Эгвекинот,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ул. Ленина, д.18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Телефон/факс  2-22-58; 2-24-61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ИНН 8704004736 КПП 870401001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р/с 40702810301300067097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к/с 30101810300000000765</w:t>
            </w:r>
          </w:p>
          <w:p w:rsidR="00C5637C" w:rsidRPr="00DC3D57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БИК 041012765</w:t>
            </w:r>
          </w:p>
          <w:p w:rsidR="00C5637C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 xml:space="preserve"> «Азиатско- Тихоокеанский Банк» (ПАО)</w:t>
            </w:r>
          </w:p>
          <w:p w:rsidR="00C5637C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5637C" w:rsidRDefault="00C5637C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0876" w:rsidRDefault="00E40876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0876" w:rsidRDefault="00E40876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0876" w:rsidRDefault="00E40876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0876" w:rsidRPr="00DC3D57" w:rsidRDefault="00E40876" w:rsidP="00C563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5637C" w:rsidRPr="00DC3D57" w:rsidRDefault="00C5637C" w:rsidP="00C563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C3D57">
              <w:rPr>
                <w:rFonts w:ascii="Times New Roman" w:hAnsi="Times New Roman"/>
                <w:sz w:val="20"/>
                <w:szCs w:val="20"/>
              </w:rPr>
              <w:t>____________________</w:t>
            </w:r>
            <w:r w:rsidRPr="00DC3D57">
              <w:rPr>
                <w:rFonts w:ascii="Times New Roman" w:hAnsi="Times New Roman"/>
                <w:b/>
                <w:sz w:val="20"/>
                <w:szCs w:val="20"/>
              </w:rPr>
              <w:t>А.А. Буров</w:t>
            </w:r>
          </w:p>
          <w:p w:rsidR="00C5637C" w:rsidRPr="00DC3D57" w:rsidRDefault="00C5637C" w:rsidP="00C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3D57">
              <w:rPr>
                <w:rFonts w:ascii="Times New Roman" w:hAnsi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37C" w:rsidRPr="00DC3D57" w:rsidRDefault="00C5637C" w:rsidP="00C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Заказчик</w:t>
            </w:r>
          </w:p>
          <w:p w:rsidR="00C5637C" w:rsidRPr="00DC3D57" w:rsidRDefault="00C5637C" w:rsidP="00C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5637C" w:rsidRPr="00DC3D57" w:rsidRDefault="00C5637C" w:rsidP="00E968CF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договору о подключении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(технологическом присоединении)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>к сетям теплоснабжения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353C">
        <w:rPr>
          <w:rFonts w:ascii="Times New Roman" w:eastAsia="Calibri" w:hAnsi="Times New Roman" w:cs="Times New Roman"/>
          <w:sz w:val="24"/>
          <w:szCs w:val="24"/>
        </w:rPr>
        <w:t xml:space="preserve">от «____» </w:t>
      </w:r>
      <w:r w:rsidR="00DC0BA2">
        <w:rPr>
          <w:rFonts w:ascii="Times New Roman" w:eastAsia="Calibri" w:hAnsi="Times New Roman" w:cs="Times New Roman"/>
          <w:sz w:val="24"/>
          <w:szCs w:val="24"/>
        </w:rPr>
        <w:t>__</w:t>
      </w:r>
      <w:r w:rsidR="006157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1353C">
        <w:rPr>
          <w:rFonts w:ascii="Times New Roman" w:eastAsia="Calibri" w:hAnsi="Times New Roman" w:cs="Times New Roman"/>
          <w:sz w:val="24"/>
          <w:szCs w:val="24"/>
        </w:rPr>
        <w:t>20</w:t>
      </w:r>
      <w:r w:rsidR="00E84817">
        <w:rPr>
          <w:rFonts w:ascii="Times New Roman" w:eastAsia="Calibri" w:hAnsi="Times New Roman" w:cs="Times New Roman"/>
          <w:sz w:val="24"/>
          <w:szCs w:val="24"/>
        </w:rPr>
        <w:t>2</w:t>
      </w:r>
      <w:r w:rsidR="00DE4CD9">
        <w:rPr>
          <w:rFonts w:ascii="Times New Roman" w:eastAsia="Calibri" w:hAnsi="Times New Roman" w:cs="Times New Roman"/>
          <w:sz w:val="24"/>
          <w:szCs w:val="24"/>
        </w:rPr>
        <w:t>3</w:t>
      </w:r>
      <w:r w:rsidRPr="0021353C">
        <w:rPr>
          <w:rFonts w:ascii="Times New Roman" w:eastAsia="Calibri" w:hAnsi="Times New Roman" w:cs="Times New Roman"/>
          <w:sz w:val="24"/>
          <w:szCs w:val="24"/>
        </w:rPr>
        <w:t>г. №</w:t>
      </w:r>
      <w:r w:rsidR="00DE4CD9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21353C" w:rsidRPr="0021353C" w:rsidRDefault="0021353C" w:rsidP="002135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DF0" w:rsidRDefault="00C17DF0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C17DF0" w:rsidRDefault="00C17DF0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1353C" w:rsidRPr="00DC0BA2" w:rsidRDefault="0021353C" w:rsidP="00213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0BA2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технические условия</w:t>
      </w:r>
    </w:p>
    <w:p w:rsidR="00296CBA" w:rsidRDefault="00296CB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65"/>
        <w:gridCol w:w="366"/>
        <w:gridCol w:w="707"/>
        <w:gridCol w:w="574"/>
        <w:gridCol w:w="735"/>
        <w:gridCol w:w="1416"/>
        <w:gridCol w:w="726"/>
        <w:gridCol w:w="1581"/>
        <w:gridCol w:w="791"/>
        <w:gridCol w:w="708"/>
        <w:gridCol w:w="765"/>
        <w:gridCol w:w="1248"/>
        <w:gridCol w:w="299"/>
      </w:tblGrid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1"/>
            </w:tblGrid>
            <w:tr w:rsidR="00DC0BA2" w:rsidRPr="00DC0BA2">
              <w:trPr>
                <w:trHeight w:val="31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C0BA2" w:rsidRPr="00DC0BA2" w:rsidRDefault="00DC0BA2" w:rsidP="00DC0BA2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7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унитарное предприятие 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7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жилищно-коммунального хозяйства «Иультинское»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0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(МУП ЖКХ «Иультинское»)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0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689202, Чукотский автономный округ, Иультинский район, п. Эгвекинот, ул. Ленина, дом 18,т. 2-22-58,ф.2-24-61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8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ИНН 8704004736  КПП 870401001 , р/с 40702810301300067097, БИК 041012765, е-mail: mail@gkh.egvekinot.org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0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9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к/с 30101810300000000765, «АЗИАТСКО-ТИХООКЕАНСКИЙ БАНК»  (ПАО) г. Благовещенск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3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6" w:type="dxa"/>
            <w:gridSpan w:val="10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7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41" w:type="dxa"/>
            <w:gridSpan w:val="2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УСЛОВИЯ №</w:t>
            </w:r>
          </w:p>
        </w:tc>
        <w:tc>
          <w:tcPr>
            <w:tcW w:w="34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-ТС, ГВС</w:t>
            </w:r>
          </w:p>
        </w:tc>
        <w:tc>
          <w:tcPr>
            <w:tcW w:w="1398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на присоединение сетям теплоснабжения, к сетям ГВС c организацией коммерческого учета тепловой энергии и теплоносителя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Действительны по:</w:t>
            </w:r>
          </w:p>
        </w:tc>
        <w:tc>
          <w:tcPr>
            <w:tcW w:w="4563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Предприятие:</w:t>
            </w:r>
          </w:p>
        </w:tc>
        <w:tc>
          <w:tcPr>
            <w:tcW w:w="6005" w:type="dxa"/>
            <w:gridSpan w:val="3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городского округа Эгвекинот</w:t>
            </w: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Адрес:                      </w:t>
            </w:r>
          </w:p>
        </w:tc>
        <w:tc>
          <w:tcPr>
            <w:tcW w:w="4563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т/ф: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8(42734)2-31-14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Объект:</w:t>
            </w:r>
          </w:p>
        </w:tc>
        <w:tc>
          <w:tcPr>
            <w:tcW w:w="12495" w:type="dxa"/>
            <w:gridSpan w:val="6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капитального строительства "Фельдшерско-акушерского пункта "</w:t>
            </w: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Адрес объекта:</w:t>
            </w:r>
          </w:p>
        </w:tc>
        <w:tc>
          <w:tcPr>
            <w:tcW w:w="4563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3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2" w:type="dxa"/>
            <w:gridSpan w:val="6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Подключение возможно от существующих инженерных сетей:</w:t>
            </w:r>
          </w:p>
        </w:tc>
        <w:tc>
          <w:tcPr>
            <w:tcW w:w="7224" w:type="dxa"/>
            <w:gridSpan w:val="4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Уэлькаль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4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8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Расчетные температуры наружного воздуха для проектирования: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8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7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3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на отопление     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Тнр. о </w:t>
            </w:r>
          </w:p>
        </w:tc>
        <w:tc>
          <w:tcPr>
            <w:tcW w:w="4229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_-32 ºС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28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7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  <w:gridSpan w:val="3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на вентиляцию  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Тнр. В</w:t>
            </w:r>
          </w:p>
        </w:tc>
        <w:tc>
          <w:tcPr>
            <w:tcW w:w="4229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_-32 ºС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Граница раздела- точка "А"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Условия переноса и подключения Сетей ТВС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620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Запроектировать, внутренние и наружние сети теплоснабжения и сети ГВС до точки подключения, согласно приложения - точки "А".  Диаметры трубопроводов принять согласно гидравлического расчета с учетом потенциальных потребителей. Все проложенные сети должны соответствовать требованиям актуализированной редакции СНиП 41-02-2003 "ТЕПЛОВЫЕ СЕТИ", утвержденной Приказом Министерства регионального развития Российской Федерации от 30 июня 2012 г. N 280 и СНиП 41-03-2003 "Тепловая изоляция оборудования и трубопроводов"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20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Тепловой узел с организацией коммерческого учета тепловой энергии и теплоносителя рекомендуется оборудовать на границе балансовой принадлежности потребителя с энергоснабжающей opганизацией, согласно приложению - точка "А".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15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В тепловом узле установить  прибор учета тепловой энергии, в комплект которого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обязательном порядке входит программное обеспечение, считывающее устройство, шнур интерфейса .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65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Запроектировать в узле учета: запорно-регулирующую арматуру,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регулирующий линейный шаровой кран Naval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, дренажные и воздушные вентиля. Для дистанционноого управления расходом предусмотреть клапан проходной седельный регулирующий с электроприводом. Для бесперебойного проведения ремонтных работ неоебходимо предусматреть байпас. 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19126" w:type="dxa"/>
            <w:gridSpan w:val="10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сети внутри здания и приборы теплопотребления должны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исключать разбор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теплоносителя из сисетмы теплоснабжения.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60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Стояки и теплопотребляющие приборы должны быть оборудованы:   запорно-регулирующей арматурой для  отключения и опорожнения, на каждом теплопотредляющим приборе установить терморегуляторы на прямом и обратном трубопроводе 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75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16431" w:type="dxa"/>
            <w:gridSpan w:val="9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Все строительно-монтажные и изоляционные работы выполнить согласно СНиП, ПТЭ.</w:t>
            </w: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720"/>
        </w:trPr>
        <w:tc>
          <w:tcPr>
            <w:tcW w:w="1097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19126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Проект присоединения должен быть разработан в соответствие с действующими строительными нормами и правилами (СП, СНиП) и согласован с МУП ЖКХ "Иультинское".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9" w:type="dxa"/>
            <w:gridSpan w:val="3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теплоснабжения: </w:t>
            </w:r>
          </w:p>
        </w:tc>
        <w:tc>
          <w:tcPr>
            <w:tcW w:w="4563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открытой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схеме</w:t>
            </w: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Напор в точке подключения:</w:t>
            </w:r>
          </w:p>
        </w:tc>
        <w:tc>
          <w:tcPr>
            <w:tcW w:w="12565" w:type="dxa"/>
            <w:gridSpan w:val="6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кгс/см2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Отметка напора в обратном трубопроводе:</w:t>
            </w:r>
          </w:p>
        </w:tc>
        <w:tc>
          <w:tcPr>
            <w:tcW w:w="9466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кгс/см2</w:t>
            </w: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008" w:type="dxa"/>
            <w:gridSpan w:val="10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Расчетный температурный график теплосети: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3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на отопление </w:t>
            </w:r>
          </w:p>
        </w:tc>
        <w:tc>
          <w:tcPr>
            <w:tcW w:w="2932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_95-70ºС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4" w:type="dxa"/>
            <w:gridSpan w:val="3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на горячее водоснабжение    </w:t>
            </w:r>
          </w:p>
        </w:tc>
        <w:tc>
          <w:tcPr>
            <w:tcW w:w="2932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_60°С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Точка излома температурного графика при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_95 ºС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, что соответствует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 _-41 ºС.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542" w:type="dxa"/>
            <w:gridSpan w:val="5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Разрешенный максимум теплопотребления</w:t>
            </w: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0,00995</w:t>
            </w:r>
          </w:p>
        </w:tc>
        <w:tc>
          <w:tcPr>
            <w:tcW w:w="8024" w:type="dxa"/>
            <w:gridSpan w:val="4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Гкал/час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9" w:type="dxa"/>
            <w:gridSpan w:val="7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на отопление -</w:t>
            </w: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0,00981</w:t>
            </w:r>
          </w:p>
        </w:tc>
        <w:tc>
          <w:tcPr>
            <w:tcW w:w="2932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Гкал/час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9" w:type="dxa"/>
            <w:gridSpan w:val="7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на горячее водоснабжение -</w:t>
            </w:r>
          </w:p>
        </w:tc>
        <w:tc>
          <w:tcPr>
            <w:tcW w:w="1597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398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Гкал/час</w:t>
            </w:r>
          </w:p>
        </w:tc>
        <w:tc>
          <w:tcPr>
            <w:tcW w:w="153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Нагрузки на отопление и вентиляцию рассчитать в проекте.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3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Выбор схемы подключения систем теплопотребления и их гидравлическое сопротивление должны быть увязаны с заданными статическим и динамическим напорами в теплосети. 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горячего водоснабжения должна быть присоединена согласно СНиП по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открытой 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схеме.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Узлы подключения систем горячего водоснабжения должны быть оборудованы приборами учета расхода воды.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65"/>
        </w:trPr>
        <w:tc>
          <w:tcPr>
            <w:tcW w:w="20223" w:type="dxa"/>
            <w:gridSpan w:val="1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Требования к проектированию узла учета тепловой энергии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9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Объемно-планировочные, конструктивные и технические решения проектируемого теплового узла должны соответствовать требованиям СП 41-101-95 "Проектирование тепловых пунктов", действующей нормативно-технической документацией и  техническим требованиям заводов-изготовителей на принятое к установке оборудование и узлы.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97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Схемы учета и регулирования, требования к средствам учета тепловой энергии и их метрологические характеристики должна соответствовать техническим условиям на присоединение потребителя к тепловым сетям, требованиям Правил учета тепловой энергии и теплоносителя (зарегистрированы в Минюсте РФ 25 сентября 1995 г. № 954) и действующей нормативно-технической документацией.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потери напора вносимые, принятым к установке в проекте, оборудованием не должны превышать: 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0,1 кгс/см².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7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Средства автоматизации и контроля теплового узла должны соответствовать требованиям СП 41-101-95 "Проектирование тепловых пунктов" и действующей нормативно-технической документацией.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97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В случае, когда узел коммерческого учета тепловой энергии и теплоносителя оборудован не на границе балансовой принадлежности потребителя с энергоснабжающей opганизацией, в составе проекта произвести расчет потерь тепловой энергии и теплоносителя на участке тепловых сетей от границы балансовой принадлежности до узла учета.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8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проектной документации должно соответствовать "Положению о составе разделов проектной документации и требования к их содержанию" (в ред. Постановления Правительства РФ от 18.05.2009 N 427). Технические решения принятые в проекте, обоснования и оформление проектной документации должно соответствовать требованиям действующих нормативно технических документов.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Проектную документацию на организацию теплового узла выполнить отдельным проектом c организацией коммерческого учета тепловой энергии и теплоносителя, утвержденную в установленном законодательством РФ порядке, предоставить в МУП ЖКХ "Иультинское" на согласование. 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20223" w:type="dxa"/>
            <w:gridSpan w:val="1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Требования к проектированию узла учета горячей воды</w:t>
            </w: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0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Объемно-планировочные, конструктивные и технические решения проектируемого  узла горячей воды должны соответствовать требованиям СНиП 2.04.01-85* "Внутренний водопровод и канализация зданий" действующей нормативно-технической документацией и  техническим требованиям заводов-изготовителей на принятое к установке оборудование и узлы.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9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Схема учета, требования к средствам учета горячего водоснабжения и их метрологические характеристики должны соответствовать техническим условиям на присоединение потребителя к водопроводным сетям, требованиям о Порядке предоставления коммунальных услуг гражданам  (Постановление от 23 мая 2006 г. N 307) и действующей нормативно-технической документацией.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9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проектной документации должно соответствовать "Положению о составе разделов проектной документации и требования к их содержанию" (в ред. Постановления Правительства РФ от 18.05.2009 N 427). Технические решения принятые в проекте, обоснования и оформление проектной документации должно соответствовать требованиям действующих нормативно технических документов.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Проектную документацию на установку узела учета горячей воды, утвержденную в установленном законодательством РФ порядке, предоставить в МУП ЖКХ "Иультинское" на согласование. 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20223" w:type="dxa"/>
            <w:gridSpan w:val="1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4. Рекомендации по организации учета и выбору оборудования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Для коммерческого учета тепловой энергии и теплоносителя использовать многоканальные теплосчетчика. В качестве тепловычислителя рекомендуется применять тепловычислитель производства НПФ «Логика», г. Санкт-Петербург.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В узле учета, на основе теплосчетчика, предусмотреть дистанционную передачу данных учета в Энергосбыт по технологии GPRS. Выбор оборудования осуществлять по согласованию с оператором сотовой связи.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Оборудование теплового узла должно быть защищено от несанкционированного вмешательства в его работу, нарушающего режим работы, достоверный учет тепловой энергии, массы (объема) и регистрацию параметров теплоносителя.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20223" w:type="dxa"/>
            <w:gridSpan w:val="1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Требования к монтажным и  пусконаладочным работам теплового узла и узла учета горячей воды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70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монтажные работы производятся только после согласования проекта узла учета с энергоснабжающей организацией МУП ЖКХ "Иультинское". 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Все работы должны выполняться организацией имеющей допуск к данным видам работ.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5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По окончании монтажных работ, представителем МУП ЖКХ "Иультинское" проверяется соответствие монтажа согласованному проекту и тепловой узел,  узел учета горячей воды  допускается к проведению пусконаладочных работ и опробованию оборудования с оформлением соответствующего акта.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42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При производстве пусконаладочных работ для оптимальной работы прибора учета тепловой энергии необходимо выполнить следующие требования: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br/>
              <w:t>- В соответствии с паспортом прибора учета тепловой энергии разница температур  теплоносителя между прямой подающей боратной  трубопроводом минимум - 10</w:t>
            </w:r>
            <w:r w:rsidRPr="00DC0B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br/>
              <w:t>- При отсутствии разбора теплоносителя подача прямой сетевой воды должна равняется возврату по обратному трубопроводу.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00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исполнительной документации  должны соответствовать "Требованиям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обеспечения" (РД-11-02-2006).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3" w:type="dxa"/>
            <w:gridSpan w:val="11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Сдача в эксплуатацию узла учета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73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Допуск в эксплуатацию узла коммерческого учета осуществляется представителем МУП ЖКХ "Иультинское", представителем энергоснабжающей организации, в присутствии представителя потребителя, о чем составляется соответствующий акт.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70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После проведения монтажных, пусконаладочных работ и опробованию оборудования, подать в МУП ЖКХ "Иультинское"  заявку на допуск узла коммерческого учета в эксплуатацию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менее чем за 5 дней</w:t>
            </w: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 до предполагаемого дня оформления допуска в эксплуатацию.  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Для допуска узла коммерческого учета тепловой энергии в эксплуатацию представитель потребителя должен предъявить: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на тепловые энергоустановки объекта;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исполнительную документацию на тепловые энергоустановки объекта;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паспорта на средства измерений и оборудование теплового узла;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документы о поверке приборов узла учета с действующим клеймом госповерителя;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70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утвержденные в установленном порядке инструкции по эксплуатации оборудования теплового пункта и узла коммерческого учета тепловой энергии и теплоносителя.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9703" w:type="dxa"/>
            <w:gridSpan w:val="11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Ежемесячно потребитель обязан представить в энергоснабжающую организацию копию журналов учета тепловой энергии и теплоносителя, а также записи (архивы) показаний приборов, регистрирующих параметры теплоносителя.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2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Для допуска узла учета горячей воды в эксплуатацию представитель потребителя должен предъявить:</w:t>
            </w: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на узел учета объекта;</w:t>
            </w: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исполнительную документацию на узел учета объекта;</w:t>
            </w: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паспорта на средства измерений и оборудование узла учета;</w:t>
            </w: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45"/>
        </w:trPr>
        <w:tc>
          <w:tcPr>
            <w:tcW w:w="520" w:type="dxa"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документы о поверке приборов узла учета с действующим клеймом госповерителя.</w:t>
            </w: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20223" w:type="dxa"/>
            <w:gridSpan w:val="12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Условия подключения  к тепловым сетям и сетям ГВС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703" w:type="dxa"/>
            <w:gridSpan w:val="11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Заключить договор с МУП ЖКХ "Иультинское" на присоединение к инженерным сетям в соответствии с постановлением Правительства Российской Федерации №83 от 13 февраля 2006 года.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6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9703" w:type="dxa"/>
            <w:gridSpan w:val="11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подключение в МУП ЖКХ "Иультинское".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64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9703" w:type="dxa"/>
            <w:gridSpan w:val="11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Подключение будет возможно при выполнении технических условий и освидетельствовании приборов учета представителем МУП ЖКХ "Иультинское"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9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19703" w:type="dxa"/>
            <w:gridSpan w:val="11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МУП ЖКХ "Иультинское" на поставку тепловой энергии.      </w:t>
            </w: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57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4" w:type="dxa"/>
            <w:gridSpan w:val="6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Приложение: Выкопировка из схемы инженерных сетей   </w:t>
            </w:r>
          </w:p>
        </w:tc>
        <w:tc>
          <w:tcPr>
            <w:tcW w:w="8024" w:type="dxa"/>
            <w:gridSpan w:val="4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Уэлькаль</w:t>
            </w: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noWrap/>
            <w:hideMark/>
          </w:tcPr>
          <w:p w:rsidR="00DC0BA2" w:rsidRPr="00DC0BA2" w:rsidRDefault="00DC0BA2" w:rsidP="00DC0BA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Выданы:</w:t>
            </w:r>
          </w:p>
        </w:tc>
        <w:tc>
          <w:tcPr>
            <w:tcW w:w="5638" w:type="dxa"/>
            <w:gridSpan w:val="3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gridSpan w:val="2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120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315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8" w:type="dxa"/>
            <w:gridSpan w:val="10"/>
            <w:hideMark/>
          </w:tcPr>
          <w:p w:rsidR="00DC0BA2" w:rsidRPr="00DC0BA2" w:rsidRDefault="00DC0BA2" w:rsidP="00DE4CD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ПТО</w:t>
            </w:r>
            <w:r w:rsidRPr="00DC0BA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</w:tc>
        <w:tc>
          <w:tcPr>
            <w:tcW w:w="26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8062" w:type="dxa"/>
            <w:gridSpan w:val="6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получил представитель потребителя:</w:t>
            </w: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BA2" w:rsidRPr="00DC0BA2" w:rsidTr="00DC0BA2">
        <w:trPr>
          <w:trHeight w:val="402"/>
        </w:trPr>
        <w:tc>
          <w:tcPr>
            <w:tcW w:w="520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2">
              <w:rPr>
                <w:rFonts w:ascii="Times New Roman" w:hAnsi="Times New Roman" w:cs="Times New Roman"/>
                <w:sz w:val="24"/>
                <w:szCs w:val="24"/>
              </w:rPr>
              <w:t>(дата, должность, ФИО, подпись)</w:t>
            </w:r>
          </w:p>
        </w:tc>
        <w:tc>
          <w:tcPr>
            <w:tcW w:w="1597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noWrap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hideMark/>
          </w:tcPr>
          <w:p w:rsidR="00DC0BA2" w:rsidRPr="00DC0BA2" w:rsidRDefault="00DC0BA2" w:rsidP="00DC0BA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78E8" w:rsidRDefault="002A78E8" w:rsidP="00DE4C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048" w:rsidRDefault="00685048" w:rsidP="00765B7A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Приложение № 2</w:t>
      </w:r>
      <w:r w:rsidRPr="003B3999">
        <w:rPr>
          <w:rFonts w:ascii="Times New Roman" w:hAnsi="Times New Roman" w:cs="Times New Roman"/>
          <w:sz w:val="24"/>
          <w:szCs w:val="24"/>
        </w:rPr>
        <w:br/>
      </w:r>
      <w:bookmarkStart w:id="0" w:name="_Hlk11761032"/>
      <w:r w:rsidRPr="003B3999">
        <w:rPr>
          <w:rFonts w:ascii="Times New Roman" w:hAnsi="Times New Roman" w:cs="Times New Roman"/>
          <w:sz w:val="24"/>
          <w:szCs w:val="24"/>
        </w:rPr>
        <w:t>к  о подключении</w:t>
      </w: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:rsidR="00765B7A" w:rsidRPr="003B3999" w:rsidRDefault="00765B7A" w:rsidP="00765B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F41C1F" w:rsidRPr="003B3999" w:rsidRDefault="00765B7A" w:rsidP="007C1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3999">
        <w:rPr>
          <w:rFonts w:ascii="Times New Roman" w:hAnsi="Times New Roman" w:cs="Times New Roman"/>
          <w:sz w:val="24"/>
          <w:szCs w:val="24"/>
        </w:rPr>
        <w:t>от «</w:t>
      </w:r>
      <w:r w:rsidR="00DE4CD9">
        <w:rPr>
          <w:rFonts w:ascii="Times New Roman" w:hAnsi="Times New Roman" w:cs="Times New Roman"/>
          <w:sz w:val="24"/>
          <w:szCs w:val="24"/>
        </w:rPr>
        <w:t>__</w:t>
      </w:r>
      <w:r w:rsidRPr="003B3999">
        <w:rPr>
          <w:rFonts w:ascii="Times New Roman" w:hAnsi="Times New Roman" w:cs="Times New Roman"/>
          <w:sz w:val="24"/>
          <w:szCs w:val="24"/>
        </w:rPr>
        <w:t xml:space="preserve">» </w:t>
      </w:r>
      <w:r w:rsidR="00DE4CD9">
        <w:rPr>
          <w:rFonts w:ascii="Times New Roman" w:hAnsi="Times New Roman" w:cs="Times New Roman"/>
          <w:sz w:val="24"/>
          <w:szCs w:val="24"/>
        </w:rPr>
        <w:t>_________</w:t>
      </w:r>
      <w:r w:rsidR="00615784">
        <w:rPr>
          <w:rFonts w:ascii="Times New Roman" w:hAnsi="Times New Roman" w:cs="Times New Roman"/>
          <w:sz w:val="24"/>
          <w:szCs w:val="24"/>
        </w:rPr>
        <w:t xml:space="preserve"> </w:t>
      </w:r>
      <w:r w:rsidRPr="003B3999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="00615784">
        <w:rPr>
          <w:rFonts w:ascii="Times New Roman" w:hAnsi="Times New Roman" w:cs="Times New Roman"/>
          <w:sz w:val="24"/>
          <w:szCs w:val="24"/>
        </w:rPr>
        <w:t xml:space="preserve"> </w:t>
      </w:r>
      <w:r w:rsidRPr="003B3999">
        <w:rPr>
          <w:rFonts w:ascii="Times New Roman" w:hAnsi="Times New Roman" w:cs="Times New Roman"/>
          <w:sz w:val="24"/>
          <w:szCs w:val="24"/>
        </w:rPr>
        <w:t>г. №</w:t>
      </w:r>
      <w:r w:rsidR="00DE4CD9">
        <w:rPr>
          <w:rFonts w:ascii="Times New Roman" w:hAnsi="Times New Roman" w:cs="Times New Roman"/>
          <w:sz w:val="24"/>
          <w:szCs w:val="24"/>
        </w:rPr>
        <w:t>_____</w:t>
      </w:r>
    </w:p>
    <w:bookmarkEnd w:id="0"/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Pr="007F75BE" w:rsidRDefault="007C1812" w:rsidP="006D7E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BE">
        <w:rPr>
          <w:rFonts w:ascii="Times New Roman" w:hAnsi="Times New Roman" w:cs="Times New Roman"/>
          <w:b/>
          <w:sz w:val="24"/>
          <w:szCs w:val="24"/>
        </w:rPr>
        <w:t>Перечень мероприятий по подключению объекта</w:t>
      </w:r>
    </w:p>
    <w:p w:rsidR="007C1812" w:rsidRPr="007F75BE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3231"/>
        <w:gridCol w:w="2211"/>
      </w:tblGrid>
      <w:tr w:rsidR="007C1812" w:rsidRPr="007F75BE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Состав выполняемых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</w:tr>
      <w:tr w:rsidR="007C1812" w:rsidRPr="007F75BE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C1812" w:rsidRPr="007F75BE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I. Мероприятия </w:t>
            </w:r>
            <w:r w:rsidR="006D7EC1"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теплоснабжающей </w:t>
            </w: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7C1812" w:rsidRPr="007F75BE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167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C1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Подключение к сетям ТВС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B36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Подача тепловой энергии и теплоносителя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442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о технологическом подключении</w:t>
            </w:r>
          </w:p>
        </w:tc>
      </w:tr>
      <w:tr w:rsidR="007C1812" w:rsidRPr="007F75BE" w:rsidTr="006D7EC1">
        <w:trPr>
          <w:jc w:val="center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C1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II. Мероприятия заказчика </w:t>
            </w:r>
          </w:p>
        </w:tc>
      </w:tr>
      <w:tr w:rsidR="007C1812" w:rsidRPr="007F75BE" w:rsidTr="006D7EC1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F2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F10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Подключение к сетям ТВС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D7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DA4" w:rsidRPr="007F75BE">
              <w:rPr>
                <w:rFonts w:ascii="Times New Roman" w:hAnsi="Times New Roman" w:cs="Times New Roman"/>
                <w:sz w:val="24"/>
                <w:szCs w:val="24"/>
              </w:rPr>
              <w:t>роложить</w:t>
            </w:r>
            <w:r w:rsidR="00F102C4" w:rsidRPr="007F75BE">
              <w:rPr>
                <w:rFonts w:ascii="Times New Roman" w:hAnsi="Times New Roman" w:cs="Times New Roman"/>
                <w:sz w:val="24"/>
                <w:szCs w:val="24"/>
              </w:rPr>
              <w:t>, внутренние и наружние сети теплоснабжения и сети горячего водоснабжения в соответс</w:t>
            </w:r>
            <w:r w:rsidR="00601DA4" w:rsidRPr="007F75BE">
              <w:rPr>
                <w:rFonts w:ascii="Times New Roman" w:hAnsi="Times New Roman" w:cs="Times New Roman"/>
                <w:sz w:val="24"/>
                <w:szCs w:val="24"/>
              </w:rPr>
              <w:t>твии с техническими условиями</w:t>
            </w:r>
            <w:r w:rsidR="00B86A54" w:rsidRPr="007F75B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078A9" w:rsidRPr="007F75BE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документацией на технологическое подключение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12" w:rsidRPr="007F75BE" w:rsidRDefault="0070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BE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о технологическом подключении</w:t>
            </w:r>
          </w:p>
        </w:tc>
      </w:tr>
    </w:tbl>
    <w:p w:rsidR="007C1812" w:rsidRPr="007F75BE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1812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Заказчик:</w:t>
      </w:r>
    </w:p>
    <w:p w:rsidR="007C1812" w:rsidRPr="00F41C1F" w:rsidRDefault="00615784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 ЖКХ «Иультинское»</w:t>
      </w:r>
      <w:r w:rsidR="007C181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7C1812" w:rsidRPr="00F41C1F" w:rsidRDefault="007C1812" w:rsidP="007C18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7A6B" w:rsidRDefault="0061578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Буров А.А. </w:t>
      </w:r>
      <w:r w:rsidR="007C1812" w:rsidRPr="00F41C1F">
        <w:rPr>
          <w:rFonts w:ascii="Times New Roman" w:hAnsi="Times New Roman" w:cs="Times New Roman"/>
          <w:sz w:val="24"/>
          <w:szCs w:val="24"/>
        </w:rPr>
        <w:t xml:space="preserve"> /</w:t>
      </w:r>
      <w:r w:rsidR="007C1812">
        <w:rPr>
          <w:rFonts w:ascii="Times New Roman" w:hAnsi="Times New Roman" w:cs="Times New Roman"/>
          <w:sz w:val="24"/>
          <w:szCs w:val="24"/>
        </w:rPr>
        <w:t>___________</w:t>
      </w:r>
      <w:r w:rsidR="007C1812" w:rsidRPr="00F41C1F">
        <w:rPr>
          <w:rFonts w:ascii="Times New Roman" w:hAnsi="Times New Roman" w:cs="Times New Roman"/>
          <w:sz w:val="24"/>
          <w:szCs w:val="24"/>
        </w:rPr>
        <w:t xml:space="preserve">/ </w:t>
      </w:r>
      <w:r w:rsidR="007C181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C1812" w:rsidRPr="00F41C1F">
        <w:rPr>
          <w:rFonts w:ascii="Times New Roman" w:hAnsi="Times New Roman" w:cs="Times New Roman"/>
          <w:sz w:val="24"/>
          <w:szCs w:val="24"/>
        </w:rPr>
        <w:t>/</w:t>
      </w:r>
      <w:r w:rsidR="007C1812">
        <w:rPr>
          <w:rFonts w:ascii="Times New Roman" w:hAnsi="Times New Roman" w:cs="Times New Roman"/>
          <w:sz w:val="24"/>
          <w:szCs w:val="24"/>
        </w:rPr>
        <w:t>______________</w:t>
      </w:r>
      <w:r w:rsidR="007C1812" w:rsidRPr="00F41C1F">
        <w:rPr>
          <w:rFonts w:ascii="Times New Roman" w:hAnsi="Times New Roman" w:cs="Times New Roman"/>
          <w:sz w:val="24"/>
          <w:szCs w:val="24"/>
        </w:rPr>
        <w:t>/</w:t>
      </w: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18D" w:rsidRDefault="00D7618D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7A6B" w:rsidRDefault="00A97A6B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7A6B" w:rsidRDefault="00A97A6B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7A6B" w:rsidRDefault="00A97A6B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594" w:rsidRDefault="00B06594" w:rsidP="00765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164C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96CBA">
        <w:rPr>
          <w:rFonts w:ascii="Times New Roman" w:hAnsi="Times New Roman" w:cs="Times New Roman"/>
          <w:sz w:val="24"/>
          <w:szCs w:val="24"/>
        </w:rPr>
        <w:t>3</w:t>
      </w:r>
      <w:r w:rsidRPr="000C4159">
        <w:rPr>
          <w:rFonts w:ascii="Times New Roman" w:hAnsi="Times New Roman" w:cs="Times New Roman"/>
          <w:sz w:val="24"/>
          <w:szCs w:val="24"/>
        </w:rPr>
        <w:br/>
      </w:r>
      <w:r w:rsidR="005B164C" w:rsidRPr="000C4159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:rsidR="005B164C" w:rsidRPr="000C4159" w:rsidRDefault="000C4159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64C" w:rsidRPr="000C4159">
        <w:rPr>
          <w:rFonts w:ascii="Times New Roman" w:hAnsi="Times New Roman" w:cs="Times New Roman"/>
          <w:sz w:val="24"/>
          <w:szCs w:val="24"/>
        </w:rPr>
        <w:t>технологическом присоединении)</w:t>
      </w:r>
    </w:p>
    <w:p w:rsidR="000C4159" w:rsidRPr="000C4159" w:rsidRDefault="005B164C" w:rsidP="000C41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C4159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C21758" w:rsidRPr="00C21758" w:rsidRDefault="00C21758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E4CD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7D5A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_______</w:t>
      </w:r>
      <w:r w:rsidR="00615784" w:rsidRPr="00537D5A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="00615784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г. №</w:t>
      </w:r>
      <w:r w:rsidR="00DE4CD9">
        <w:rPr>
          <w:rFonts w:ascii="Times New Roman" w:hAnsi="Times New Roman" w:cs="Times New Roman"/>
          <w:sz w:val="24"/>
          <w:szCs w:val="24"/>
        </w:rPr>
        <w:t>____</w:t>
      </w:r>
    </w:p>
    <w:p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C4159" w:rsidRPr="000C4159" w:rsidRDefault="000C4159" w:rsidP="000C41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159">
        <w:rPr>
          <w:rFonts w:ascii="Times New Roman" w:hAnsi="Times New Roman" w:cs="Times New Roman"/>
          <w:b/>
          <w:sz w:val="24"/>
          <w:szCs w:val="24"/>
        </w:rPr>
        <w:t>о готовности внутриплощадочных и внутридомовых сетей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и оборудования подключаемого объекта к подаче тепловой</w:t>
      </w:r>
      <w:r w:rsidRPr="000C4159">
        <w:rPr>
          <w:rFonts w:ascii="Times New Roman" w:hAnsi="Times New Roman" w:cs="Times New Roman"/>
          <w:b/>
          <w:sz w:val="24"/>
          <w:szCs w:val="24"/>
        </w:rPr>
        <w:br/>
        <w:t>энергии и теплоносителя</w:t>
      </w:r>
    </w:p>
    <w:p w:rsidR="000C4159" w:rsidRPr="000C4159" w:rsidRDefault="000C4159" w:rsidP="000C41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159" w:rsidRPr="000C4159" w:rsidRDefault="00DE4CD9" w:rsidP="000C415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 xml:space="preserve">, именуемое в дальнейшем Заказчиком,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C4159" w:rsidRPr="000C4159">
        <w:rPr>
          <w:rFonts w:ascii="Times New Roman" w:hAnsi="Times New Roman" w:cs="Times New Roman"/>
          <w:sz w:val="24"/>
          <w:szCs w:val="24"/>
        </w:rPr>
        <w:t>,</w:t>
      </w:r>
      <w:r w:rsidR="00005A7E">
        <w:rPr>
          <w:rFonts w:ascii="Times New Roman" w:hAnsi="Times New Roman" w:cs="Times New Roman"/>
          <w:sz w:val="24"/>
          <w:szCs w:val="24"/>
        </w:rPr>
        <w:t xml:space="preserve"> и </w:t>
      </w:r>
      <w:r w:rsidR="00714081">
        <w:rPr>
          <w:rFonts w:ascii="Times New Roman" w:hAnsi="Times New Roman" w:cs="Times New Roman"/>
          <w:sz w:val="24"/>
          <w:szCs w:val="24"/>
        </w:rPr>
        <w:t>МУП ЖКХ «Иультинское»</w:t>
      </w:r>
      <w:r w:rsidR="000C4159" w:rsidRPr="000C4159">
        <w:rPr>
          <w:rFonts w:ascii="Times New Roman" w:hAnsi="Times New Roman" w:cs="Times New Roman"/>
          <w:sz w:val="24"/>
          <w:szCs w:val="24"/>
        </w:rPr>
        <w:t xml:space="preserve"> с  другой  стороны,</w:t>
      </w:r>
      <w:r w:rsidR="00714081">
        <w:rPr>
          <w:rFonts w:ascii="Times New Roman" w:hAnsi="Times New Roman" w:cs="Times New Roman"/>
          <w:sz w:val="24"/>
          <w:szCs w:val="24"/>
        </w:rPr>
        <w:t xml:space="preserve"> в лице директора Бурова Андрея Александровича, действующего на основании Устава,</w:t>
      </w:r>
      <w:r w:rsidR="000C4159" w:rsidRPr="000C4159">
        <w:rPr>
          <w:rFonts w:ascii="Times New Roman" w:hAnsi="Times New Roman" w:cs="Times New Roman"/>
          <w:sz w:val="24"/>
          <w:szCs w:val="24"/>
        </w:rPr>
        <w:t xml:space="preserve"> именуемые в дальнейшем сторонами, составили настоящий акт о нижеследующем:</w:t>
      </w:r>
    </w:p>
    <w:p w:rsidR="009F7995" w:rsidRPr="00537D5A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1. Подключаемый объект</w:t>
      </w:r>
      <w:r w:rsidR="00537D5A">
        <w:rPr>
          <w:rFonts w:ascii="Times New Roman" w:hAnsi="Times New Roman" w:cs="Times New Roman"/>
          <w:sz w:val="24"/>
          <w:szCs w:val="24"/>
        </w:rPr>
        <w:t>: м</w:t>
      </w:r>
      <w:r w:rsidR="008D1B2D">
        <w:rPr>
          <w:rFonts w:ascii="Times New Roman" w:hAnsi="Times New Roman" w:cs="Times New Roman"/>
          <w:sz w:val="24"/>
          <w:szCs w:val="24"/>
        </w:rPr>
        <w:t>одульный фельдшерско-акушерский пункт</w:t>
      </w:r>
      <w:r w:rsidRPr="009F7995">
        <w:rPr>
          <w:rFonts w:ascii="Times New Roman" w:hAnsi="Times New Roman" w:cs="Times New Roman"/>
          <w:sz w:val="24"/>
          <w:szCs w:val="24"/>
        </w:rPr>
        <w:t>,</w:t>
      </w:r>
      <w:r w:rsidR="00537D5A">
        <w:rPr>
          <w:rFonts w:ascii="Times New Roman" w:hAnsi="Times New Roman" w:cs="Times New Roman"/>
          <w:sz w:val="24"/>
          <w:szCs w:val="24"/>
        </w:rPr>
        <w:t xml:space="preserve"> р</w:t>
      </w:r>
      <w:r w:rsidRPr="00537D5A">
        <w:rPr>
          <w:rFonts w:ascii="Times New Roman" w:hAnsi="Times New Roman" w:cs="Times New Roman"/>
          <w:sz w:val="24"/>
          <w:szCs w:val="24"/>
          <w:u w:val="single"/>
        </w:rPr>
        <w:t>асположенный</w:t>
      </w:r>
      <w:r w:rsidR="008D1B2D" w:rsidRPr="00537D5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E4CD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9F7995" w:rsidRPr="00537D5A" w:rsidRDefault="009F7995" w:rsidP="001A5DC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37D5A">
        <w:rPr>
          <w:rFonts w:ascii="Times New Roman" w:hAnsi="Times New Roman" w:cs="Times New Roman"/>
          <w:sz w:val="20"/>
          <w:szCs w:val="20"/>
        </w:rPr>
        <w:t>(указывается адрес)</w:t>
      </w:r>
    </w:p>
    <w:p w:rsidR="009F7995" w:rsidRPr="00537D5A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2</w:t>
      </w:r>
      <w:r w:rsidRPr="004E1ABE">
        <w:rPr>
          <w:rFonts w:ascii="Times New Roman" w:hAnsi="Times New Roman" w:cs="Times New Roman"/>
          <w:sz w:val="24"/>
          <w:szCs w:val="24"/>
        </w:rPr>
        <w:t xml:space="preserve">.  В  соответствии  с  заключенным сторонами договором о подключении к системе  теплоснабжения  №  </w:t>
      </w:r>
      <w:r w:rsidR="00DE4CD9">
        <w:rPr>
          <w:rFonts w:ascii="Times New Roman" w:hAnsi="Times New Roman" w:cs="Times New Roman"/>
          <w:sz w:val="24"/>
          <w:szCs w:val="24"/>
        </w:rPr>
        <w:t>___</w:t>
      </w:r>
      <w:r w:rsidRPr="004E1ABE">
        <w:rPr>
          <w:rFonts w:ascii="Times New Roman" w:hAnsi="Times New Roman" w:cs="Times New Roman"/>
          <w:sz w:val="24"/>
          <w:szCs w:val="24"/>
        </w:rPr>
        <w:t xml:space="preserve">  от  «</w:t>
      </w:r>
      <w:r w:rsidR="00DE4CD9">
        <w:rPr>
          <w:rFonts w:ascii="Times New Roman" w:hAnsi="Times New Roman" w:cs="Times New Roman"/>
          <w:sz w:val="24"/>
          <w:szCs w:val="24"/>
        </w:rPr>
        <w:t>___</w:t>
      </w:r>
      <w:r w:rsidRPr="004E1ABE">
        <w:rPr>
          <w:rFonts w:ascii="Times New Roman" w:hAnsi="Times New Roman" w:cs="Times New Roman"/>
          <w:sz w:val="24"/>
          <w:szCs w:val="24"/>
        </w:rPr>
        <w:t xml:space="preserve">»  </w:t>
      </w:r>
      <w:r w:rsidR="00DE4CD9">
        <w:rPr>
          <w:rFonts w:ascii="Times New Roman" w:hAnsi="Times New Roman" w:cs="Times New Roman"/>
          <w:sz w:val="24"/>
          <w:szCs w:val="24"/>
        </w:rPr>
        <w:t>_____</w:t>
      </w:r>
      <w:r w:rsidRPr="004E1A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1ABE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Pr="004E1ABE">
        <w:rPr>
          <w:rFonts w:ascii="Times New Roman" w:hAnsi="Times New Roman" w:cs="Times New Roman"/>
          <w:sz w:val="24"/>
          <w:szCs w:val="24"/>
        </w:rPr>
        <w:t xml:space="preserve"> г. заявителем осуществлены  следующие  мероприятия  по  подготовке  объекта к подключению (технологическому присоединению) к системе теплоснабжения:</w:t>
      </w:r>
      <w:r w:rsidR="009C3EA9">
        <w:rPr>
          <w:rFonts w:ascii="Times New Roman" w:hAnsi="Times New Roman" w:cs="Times New Roman"/>
          <w:sz w:val="24"/>
          <w:szCs w:val="24"/>
        </w:rPr>
        <w:t xml:space="preserve"> </w:t>
      </w:r>
      <w:r w:rsidR="00537D5A">
        <w:rPr>
          <w:rFonts w:ascii="Times New Roman" w:hAnsi="Times New Roman" w:cs="Times New Roman"/>
          <w:sz w:val="24"/>
          <w:szCs w:val="24"/>
        </w:rPr>
        <w:t>р</w:t>
      </w:r>
      <w:r w:rsidRPr="009F7995">
        <w:rPr>
          <w:rFonts w:ascii="Times New Roman" w:hAnsi="Times New Roman" w:cs="Times New Roman"/>
          <w:sz w:val="24"/>
          <w:szCs w:val="24"/>
        </w:rPr>
        <w:t>аботы выполнены по проекту</w:t>
      </w:r>
      <w:r w:rsidR="00537D5A">
        <w:rPr>
          <w:rFonts w:ascii="Times New Roman" w:hAnsi="Times New Roman" w:cs="Times New Roman"/>
          <w:sz w:val="24"/>
          <w:szCs w:val="24"/>
        </w:rPr>
        <w:t xml:space="preserve"> шифр</w:t>
      </w:r>
      <w:r w:rsidRPr="009F7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F7995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</w:t>
      </w:r>
      <w:r w:rsidRPr="009F7995">
        <w:rPr>
          <w:rFonts w:ascii="Times New Roman" w:hAnsi="Times New Roman" w:cs="Times New Roman"/>
          <w:sz w:val="24"/>
          <w:szCs w:val="24"/>
        </w:rPr>
        <w:t xml:space="preserve">, разработанному </w:t>
      </w:r>
      <w:r w:rsidR="00E03AA1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</w:t>
      </w:r>
      <w:r w:rsidR="004E1ABE" w:rsidRPr="00537D5A">
        <w:rPr>
          <w:rFonts w:ascii="Times New Roman" w:hAnsi="Times New Roman" w:cs="Times New Roman"/>
          <w:sz w:val="24"/>
          <w:szCs w:val="24"/>
        </w:rPr>
        <w:t xml:space="preserve">и согласованному </w:t>
      </w:r>
      <w:r w:rsidR="004E1ABE" w:rsidRPr="00537D5A">
        <w:rPr>
          <w:rFonts w:ascii="Times New Roman" w:hAnsi="Times New Roman" w:cs="Times New Roman"/>
          <w:bCs/>
          <w:sz w:val="24"/>
          <w:szCs w:val="24"/>
        </w:rPr>
        <w:t>МУП ЖКХ «Иультин</w:t>
      </w:r>
      <w:r w:rsidR="00851E23" w:rsidRPr="00537D5A">
        <w:rPr>
          <w:rFonts w:ascii="Times New Roman" w:hAnsi="Times New Roman" w:cs="Times New Roman"/>
          <w:bCs/>
          <w:sz w:val="24"/>
          <w:szCs w:val="24"/>
        </w:rPr>
        <w:t>с</w:t>
      </w:r>
      <w:r w:rsidR="004E1ABE" w:rsidRPr="00537D5A">
        <w:rPr>
          <w:rFonts w:ascii="Times New Roman" w:hAnsi="Times New Roman" w:cs="Times New Roman"/>
          <w:bCs/>
          <w:sz w:val="24"/>
          <w:szCs w:val="24"/>
        </w:rPr>
        <w:t>кое</w:t>
      </w:r>
      <w:r w:rsidR="004E1ABE" w:rsidRPr="00537D5A">
        <w:rPr>
          <w:rFonts w:ascii="Times New Roman" w:hAnsi="Times New Roman" w:cs="Times New Roman"/>
          <w:sz w:val="24"/>
          <w:szCs w:val="24"/>
        </w:rPr>
        <w:t>»</w:t>
      </w:r>
      <w:r w:rsidRPr="00537D5A">
        <w:rPr>
          <w:rFonts w:ascii="Times New Roman" w:hAnsi="Times New Roman" w:cs="Times New Roman"/>
          <w:sz w:val="24"/>
          <w:szCs w:val="24"/>
        </w:rPr>
        <w:t>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3. Характеристика внутриплощадочных сетей: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теплоноситель </w:t>
      </w:r>
      <w:r w:rsidR="008D1B2D">
        <w:rPr>
          <w:rFonts w:ascii="Times New Roman" w:hAnsi="Times New Roman" w:cs="Times New Roman"/>
          <w:sz w:val="24"/>
          <w:szCs w:val="24"/>
        </w:rPr>
        <w:t xml:space="preserve"> </w:t>
      </w:r>
      <w:r w:rsidR="008D1B2D" w:rsidRPr="008D1B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горячая вода</w:t>
      </w:r>
      <w:r w:rsidR="008D1B2D"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диаметр труб: подающей </w:t>
      </w:r>
      <w:r w:rsidR="008D1B2D">
        <w:rPr>
          <w:rFonts w:ascii="Times New Roman" w:hAnsi="Times New Roman" w:cs="Times New Roman"/>
          <w:sz w:val="24"/>
          <w:szCs w:val="24"/>
        </w:rPr>
        <w:t xml:space="preserve"> </w:t>
      </w:r>
      <w:r w:rsidR="00160654">
        <w:rPr>
          <w:rFonts w:ascii="Times New Roman" w:hAnsi="Times New Roman" w:cs="Times New Roman"/>
          <w:sz w:val="24"/>
          <w:szCs w:val="24"/>
          <w:u w:val="single"/>
        </w:rPr>
        <w:t>42</w:t>
      </w:r>
      <w:r w:rsidRPr="009F7995">
        <w:rPr>
          <w:rFonts w:ascii="Times New Roman" w:hAnsi="Times New Roman" w:cs="Times New Roman"/>
          <w:sz w:val="24"/>
          <w:szCs w:val="24"/>
        </w:rPr>
        <w:t xml:space="preserve"> мм, обратной </w:t>
      </w:r>
      <w:r w:rsidR="008D1B2D">
        <w:rPr>
          <w:rFonts w:ascii="Times New Roman" w:hAnsi="Times New Roman" w:cs="Times New Roman"/>
          <w:sz w:val="24"/>
          <w:szCs w:val="24"/>
        </w:rPr>
        <w:t xml:space="preserve"> </w:t>
      </w:r>
      <w:r w:rsidR="00160654" w:rsidRPr="00160654"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F015C7" w:rsidRPr="009F7995">
        <w:rPr>
          <w:rFonts w:ascii="Times New Roman" w:hAnsi="Times New Roman" w:cs="Times New Roman"/>
          <w:sz w:val="24"/>
          <w:szCs w:val="24"/>
        </w:rPr>
        <w:t xml:space="preserve"> мм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тип канала</w:t>
      </w:r>
      <w:r w:rsidR="008A3DEE">
        <w:rPr>
          <w:rFonts w:ascii="Times New Roman" w:hAnsi="Times New Roman" w:cs="Times New Roman"/>
          <w:sz w:val="24"/>
          <w:szCs w:val="24"/>
        </w:rPr>
        <w:t xml:space="preserve"> </w:t>
      </w:r>
      <w:r w:rsidR="008A3DEE">
        <w:rPr>
          <w:rFonts w:ascii="Times New Roman" w:hAnsi="Times New Roman" w:cs="Times New Roman"/>
          <w:sz w:val="24"/>
          <w:szCs w:val="24"/>
          <w:u w:val="single"/>
        </w:rPr>
        <w:t>Проходной канал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материалы и толщина изоляции труб: подающей</w:t>
      </w:r>
      <w:r w:rsidR="0047237D">
        <w:rPr>
          <w:rFonts w:ascii="Times New Roman" w:hAnsi="Times New Roman" w:cs="Times New Roman"/>
          <w:sz w:val="24"/>
          <w:szCs w:val="24"/>
        </w:rPr>
        <w:t xml:space="preserve"> и </w:t>
      </w:r>
      <w:r w:rsidR="0047237D" w:rsidRPr="0047237D">
        <w:rPr>
          <w:rFonts w:ascii="Times New Roman" w:hAnsi="Times New Roman" w:cs="Times New Roman"/>
          <w:sz w:val="24"/>
          <w:szCs w:val="24"/>
        </w:rPr>
        <w:t>обратной</w:t>
      </w:r>
      <w:r w:rsidRPr="009F7995">
        <w:rPr>
          <w:rFonts w:ascii="Times New Roman" w:hAnsi="Times New Roman" w:cs="Times New Roman"/>
          <w:sz w:val="24"/>
          <w:szCs w:val="24"/>
        </w:rPr>
        <w:t xml:space="preserve"> </w:t>
      </w:r>
      <w:r w:rsidR="0047237D">
        <w:rPr>
          <w:rFonts w:ascii="Times New Roman" w:hAnsi="Times New Roman" w:cs="Times New Roman"/>
          <w:sz w:val="24"/>
          <w:szCs w:val="24"/>
        </w:rPr>
        <w:t xml:space="preserve">утеплитель </w:t>
      </w:r>
      <w:r w:rsidR="00160654">
        <w:rPr>
          <w:rFonts w:ascii="Times New Roman" w:hAnsi="Times New Roman" w:cs="Times New Roman"/>
          <w:sz w:val="24"/>
          <w:szCs w:val="24"/>
        </w:rPr>
        <w:t>минераловатный 150 мм</w:t>
      </w:r>
      <w:r w:rsidR="0047237D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протяженность трассы</w:t>
      </w:r>
      <w:r w:rsidR="00E03AA1">
        <w:rPr>
          <w:rFonts w:ascii="Times New Roman" w:hAnsi="Times New Roman" w:cs="Times New Roman"/>
          <w:sz w:val="24"/>
          <w:szCs w:val="24"/>
        </w:rPr>
        <w:t xml:space="preserve">  </w:t>
      </w:r>
      <w:r w:rsidR="00E03AA1" w:rsidRPr="00E03A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70 </w:t>
      </w:r>
      <w:r w:rsidRPr="009F7995">
        <w:rPr>
          <w:rFonts w:ascii="Times New Roman" w:hAnsi="Times New Roman" w:cs="Times New Roman"/>
          <w:sz w:val="24"/>
          <w:szCs w:val="24"/>
        </w:rPr>
        <w:t xml:space="preserve"> м, в том числе подземной </w:t>
      </w:r>
      <w:r w:rsidR="00E03AA1">
        <w:rPr>
          <w:rFonts w:ascii="Times New Roman" w:hAnsi="Times New Roman" w:cs="Times New Roman"/>
          <w:sz w:val="24"/>
          <w:szCs w:val="24"/>
        </w:rPr>
        <w:t xml:space="preserve"> </w:t>
      </w:r>
      <w:r w:rsidR="00E03AA1" w:rsidRPr="00E03A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 м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6F0183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класс энергетической эффективности подключаемого </w:t>
      </w:r>
      <w:r w:rsidRPr="006F0183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80DD3" w:rsidRPr="006F0183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6F0183">
        <w:rPr>
          <w:rFonts w:ascii="Times New Roman" w:hAnsi="Times New Roman" w:cs="Times New Roman"/>
          <w:sz w:val="24"/>
          <w:szCs w:val="24"/>
        </w:rPr>
        <w:t>;</w:t>
      </w:r>
    </w:p>
    <w:p w:rsidR="009F7995" w:rsidRPr="006F0183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183">
        <w:rPr>
          <w:rFonts w:ascii="Times New Roman" w:hAnsi="Times New Roman" w:cs="Times New Roman"/>
          <w:sz w:val="24"/>
          <w:szCs w:val="24"/>
        </w:rPr>
        <w:t xml:space="preserve">наличие резервных источников тепловой энергии </w:t>
      </w:r>
      <w:r w:rsidR="00172973" w:rsidRPr="006F0183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6F0183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0183">
        <w:rPr>
          <w:rFonts w:ascii="Times New Roman" w:hAnsi="Times New Roman" w:cs="Times New Roman"/>
          <w:sz w:val="24"/>
          <w:szCs w:val="24"/>
        </w:rPr>
        <w:t>наличие диспетчерской связи с теплоснабжающей организацией</w:t>
      </w:r>
      <w:r w:rsidR="00172973" w:rsidRPr="006F0183">
        <w:rPr>
          <w:rFonts w:ascii="Times New Roman" w:hAnsi="Times New Roman" w:cs="Times New Roman"/>
          <w:sz w:val="24"/>
          <w:szCs w:val="24"/>
        </w:rPr>
        <w:t xml:space="preserve"> </w:t>
      </w:r>
      <w:r w:rsidR="00172973" w:rsidRPr="006F0183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1729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4.    Характеристика    оборудования    теплового   пункта   и  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теплопотребления:</w:t>
      </w:r>
    </w:p>
    <w:p w:rsidR="009F7995" w:rsidRPr="009F7995" w:rsidRDefault="009F7995" w:rsidP="006F01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</w:t>
      </w:r>
      <w:r w:rsidR="000F182B">
        <w:rPr>
          <w:rFonts w:ascii="Times New Roman" w:hAnsi="Times New Roman" w:cs="Times New Roman"/>
          <w:sz w:val="24"/>
          <w:szCs w:val="24"/>
        </w:rPr>
        <w:t>трубопровод на вводе в здание</w:t>
      </w:r>
      <w:r w:rsidRPr="009F7995">
        <w:rPr>
          <w:rFonts w:ascii="Times New Roman" w:hAnsi="Times New Roman" w:cs="Times New Roman"/>
          <w:sz w:val="24"/>
          <w:szCs w:val="24"/>
        </w:rPr>
        <w:t xml:space="preserve"> диаметр </w:t>
      </w:r>
      <w:r w:rsidR="000B1754">
        <w:rPr>
          <w:rFonts w:ascii="Times New Roman" w:hAnsi="Times New Roman" w:cs="Times New Roman"/>
          <w:sz w:val="24"/>
          <w:szCs w:val="24"/>
        </w:rPr>
        <w:t>42 мм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отопительной системы</w:t>
      </w:r>
      <w:r w:rsidR="009F21AF">
        <w:rPr>
          <w:rFonts w:ascii="Times New Roman" w:hAnsi="Times New Roman" w:cs="Times New Roman"/>
          <w:sz w:val="24"/>
          <w:szCs w:val="24"/>
        </w:rPr>
        <w:t xml:space="preserve"> </w:t>
      </w:r>
      <w:r w:rsidR="009F21AF" w:rsidRPr="009F21AF">
        <w:rPr>
          <w:rFonts w:ascii="Times New Roman" w:hAnsi="Times New Roman" w:cs="Times New Roman"/>
          <w:sz w:val="24"/>
          <w:szCs w:val="24"/>
          <w:u w:val="single"/>
        </w:rPr>
        <w:t>водяная</w:t>
      </w:r>
      <w:r w:rsidR="009F21AF" w:rsidRPr="007966A0">
        <w:rPr>
          <w:rFonts w:ascii="Times New Roman" w:hAnsi="Times New Roman" w:cs="Times New Roman"/>
          <w:sz w:val="24"/>
          <w:szCs w:val="24"/>
        </w:rPr>
        <w:t xml:space="preserve"> (</w:t>
      </w:r>
      <w:r w:rsidR="009F21AF">
        <w:rPr>
          <w:rFonts w:ascii="Times New Roman" w:hAnsi="Times New Roman" w:cs="Times New Roman"/>
          <w:sz w:val="24"/>
          <w:szCs w:val="24"/>
          <w:u w:val="single"/>
        </w:rPr>
        <w:t>жидкостная</w:t>
      </w:r>
      <w:r w:rsidR="009F21AF" w:rsidRPr="007966A0">
        <w:rPr>
          <w:rFonts w:ascii="Times New Roman" w:hAnsi="Times New Roman" w:cs="Times New Roman"/>
          <w:sz w:val="24"/>
          <w:szCs w:val="24"/>
        </w:rPr>
        <w:t>)</w:t>
      </w:r>
      <w:r w:rsidRPr="007966A0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тип и поверхность нагрева отопительных приборов </w:t>
      </w:r>
      <w:r w:rsidR="00F83942" w:rsidRPr="00F83942">
        <w:rPr>
          <w:rFonts w:ascii="Times New Roman" w:hAnsi="Times New Roman" w:cs="Times New Roman"/>
          <w:sz w:val="24"/>
          <w:szCs w:val="24"/>
          <w:u w:val="single"/>
        </w:rPr>
        <w:t>лучистые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схема включения системы горячего водоснабжения </w:t>
      </w:r>
      <w:r w:rsidR="009004F3">
        <w:rPr>
          <w:rFonts w:ascii="Times New Roman" w:hAnsi="Times New Roman" w:cs="Times New Roman"/>
          <w:sz w:val="24"/>
          <w:szCs w:val="24"/>
        </w:rPr>
        <w:t xml:space="preserve">(система горячего водоснабжения врезана к магистральным сетям </w:t>
      </w:r>
      <w:r w:rsidR="00293457">
        <w:rPr>
          <w:rFonts w:ascii="Times New Roman" w:hAnsi="Times New Roman" w:cs="Times New Roman"/>
          <w:sz w:val="24"/>
          <w:szCs w:val="24"/>
        </w:rPr>
        <w:t>ТС</w:t>
      </w:r>
      <w:r w:rsidR="009004F3">
        <w:rPr>
          <w:rFonts w:ascii="Times New Roman" w:hAnsi="Times New Roman" w:cs="Times New Roman"/>
          <w:sz w:val="24"/>
          <w:szCs w:val="24"/>
        </w:rPr>
        <w:t>)</w:t>
      </w:r>
      <w:r w:rsidRPr="009F7995">
        <w:rPr>
          <w:rFonts w:ascii="Times New Roman" w:hAnsi="Times New Roman" w:cs="Times New Roman"/>
          <w:sz w:val="24"/>
          <w:szCs w:val="24"/>
        </w:rPr>
        <w:t>;</w:t>
      </w:r>
    </w:p>
    <w:p w:rsidR="009F7995" w:rsidRPr="00293457" w:rsidRDefault="009F7995" w:rsidP="0029345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схема включения подогревателя горячего водоснабжения</w:t>
      </w:r>
      <w:r w:rsidR="00293457">
        <w:rPr>
          <w:rFonts w:ascii="Times New Roman" w:hAnsi="Times New Roman" w:cs="Times New Roman"/>
          <w:sz w:val="24"/>
          <w:szCs w:val="24"/>
        </w:rPr>
        <w:t xml:space="preserve"> </w:t>
      </w:r>
      <w:r w:rsidR="00293457"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 w:rsidR="0032265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F7995" w:rsidRPr="009F7995" w:rsidRDefault="009F7995" w:rsidP="009358AD">
      <w:pPr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>5. Контрольно-измерительные приборы и автоматика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1673"/>
        <w:gridCol w:w="2552"/>
        <w:gridCol w:w="2693"/>
        <w:gridCol w:w="851"/>
        <w:gridCol w:w="777"/>
      </w:tblGrid>
      <w:tr w:rsidR="009F7995" w:rsidRPr="009F7995" w:rsidTr="00B62939">
        <w:trPr>
          <w:trHeight w:val="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9F7995" w:rsidP="00531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B62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21B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9F7995" w:rsidRPr="009F7995" w:rsidTr="00B629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AA69B1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AA69B1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>КАРАТ-306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E15989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 xml:space="preserve">Подающий и обратный трубопровод </w:t>
            </w:r>
            <w:r>
              <w:rPr>
                <w:rFonts w:ascii="Times New Roman" w:hAnsi="Times New Roman" w:cs="Times New Roman"/>
              </w:rPr>
              <w:t>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EA6334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>Тепловычеслитель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5021B4" w:rsidRDefault="005021B4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5021B4" w:rsidRDefault="005021B4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21B4" w:rsidRPr="009F7995" w:rsidTr="00B629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5021B4" w:rsidRDefault="005021B4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5021B4" w:rsidRDefault="00781DB8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1DB8">
              <w:rPr>
                <w:rFonts w:ascii="Times New Roman" w:hAnsi="Times New Roman" w:cs="Times New Roman"/>
              </w:rPr>
              <w:t>Карат-551М-20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5021B4" w:rsidRDefault="00E15989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>Подающий и обратный трубопровод</w:t>
            </w:r>
            <w:r>
              <w:rPr>
                <w:rFonts w:ascii="Times New Roman" w:hAnsi="Times New Roman" w:cs="Times New Roman"/>
              </w:rPr>
              <w:t xml:space="preserve"> ГВС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5021B4" w:rsidRDefault="00D32F00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2F00">
              <w:rPr>
                <w:rFonts w:ascii="Times New Roman" w:hAnsi="Times New Roman" w:cs="Times New Roman"/>
              </w:rPr>
              <w:t>Электромагнитный расходомер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319DD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E39C6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32F00" w:rsidRPr="009F7995" w:rsidTr="00B629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5319DD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781DB8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1DB8">
              <w:rPr>
                <w:rFonts w:ascii="Times New Roman" w:hAnsi="Times New Roman" w:cs="Times New Roman"/>
              </w:rPr>
              <w:t>КТПТР-05 L70</w:t>
            </w:r>
          </w:p>
          <w:p w:rsidR="00781DB8" w:rsidRPr="00781DB8" w:rsidRDefault="00781DB8" w:rsidP="005319DD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5021B4" w:rsidRDefault="00E15989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1B4">
              <w:rPr>
                <w:rFonts w:ascii="Times New Roman" w:hAnsi="Times New Roman" w:cs="Times New Roman"/>
              </w:rPr>
              <w:t xml:space="preserve">Подающий и обратный трубопровод </w:t>
            </w:r>
            <w:r>
              <w:rPr>
                <w:rFonts w:ascii="Times New Roman" w:hAnsi="Times New Roman" w:cs="Times New Roman"/>
              </w:rPr>
              <w:t>ТС, ГВС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D32F00" w:rsidRDefault="00781DB8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1DB8">
              <w:rPr>
                <w:rFonts w:ascii="Times New Roman" w:hAnsi="Times New Roman" w:cs="Times New Roman"/>
              </w:rPr>
              <w:t>Комплект термопреобразователей сопротивления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5E39C6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5E39C6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2F00" w:rsidRPr="009F7995" w:rsidTr="00B629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A31911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5021B4" w:rsidRDefault="0095219B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219B">
              <w:rPr>
                <w:rFonts w:ascii="Times New Roman" w:hAnsi="Times New Roman" w:cs="Times New Roman"/>
              </w:rPr>
              <w:t>ДДМ-03Т-1000ДИ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5021B4" w:rsidRDefault="00D32F00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D32F00" w:rsidRDefault="0095219B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219B">
              <w:rPr>
                <w:rFonts w:ascii="Times New Roman" w:hAnsi="Times New Roman" w:cs="Times New Roman"/>
              </w:rPr>
              <w:t>Преобразователь давления 0-1,0 МПа, 4-20 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253ADE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253ADE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32F00" w:rsidRPr="009F7995" w:rsidTr="00B6293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A31911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19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5021B4" w:rsidRDefault="005319DD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19DD">
              <w:rPr>
                <w:rFonts w:ascii="Times New Roman" w:hAnsi="Times New Roman" w:cs="Times New Roman"/>
              </w:rPr>
              <w:t>RS-232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5021B4" w:rsidRDefault="00D32F00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D32F00" w:rsidRDefault="0095219B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219B">
              <w:rPr>
                <w:rFonts w:ascii="Times New Roman" w:hAnsi="Times New Roman" w:cs="Times New Roman"/>
              </w:rPr>
              <w:t>Встраиваемый интерфейсный модуль RS-232, в комплекте с кабелем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253ADE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253ADE" w:rsidP="005319D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6. Проектные данные присоединяемых установок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191"/>
        <w:gridCol w:w="1444"/>
        <w:gridCol w:w="1422"/>
        <w:gridCol w:w="1504"/>
        <w:gridCol w:w="1422"/>
        <w:gridCol w:w="1134"/>
      </w:tblGrid>
      <w:tr w:rsidR="009F7995" w:rsidRPr="009F799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Номер здания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Кубатура здания, куб. м</w:t>
            </w:r>
          </w:p>
        </w:tc>
        <w:tc>
          <w:tcPr>
            <w:tcW w:w="6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Расчетные тепловые нагрузки, Гкал/час</w:t>
            </w:r>
          </w:p>
        </w:tc>
      </w:tr>
      <w:tr w:rsidR="009F7995" w:rsidRPr="009F7995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технологические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F7995" w:rsidRPr="009F799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E03AA1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E03AA1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E03AA1" w:rsidP="00537D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37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5A1C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5E412E" w:rsidP="005E4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E03AA1" w:rsidP="00537D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5A1C">
              <w:rPr>
                <w:rFonts w:ascii="Times New Roman" w:hAnsi="Times New Roman" w:cs="Times New Roman"/>
                <w:sz w:val="24"/>
                <w:szCs w:val="24"/>
              </w:rPr>
              <w:t>00015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5E412E" w:rsidP="005E4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E03AA1" w:rsidP="00537D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5A1C">
              <w:rPr>
                <w:rFonts w:ascii="Times New Roman" w:hAnsi="Times New Roman" w:cs="Times New Roman"/>
                <w:sz w:val="24"/>
                <w:szCs w:val="24"/>
              </w:rPr>
              <w:t>00996</w:t>
            </w: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7. Наличие документации</w:t>
      </w:r>
    </w:p>
    <w:p w:rsidR="005E412E" w:rsidRDefault="00DD79B2" w:rsidP="007B5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13FFD">
        <w:rPr>
          <w:rFonts w:ascii="Times New Roman" w:hAnsi="Times New Roman" w:cs="Times New Roman"/>
          <w:sz w:val="24"/>
          <w:szCs w:val="24"/>
        </w:rPr>
        <w:t xml:space="preserve">РД «Тепловой узел с учетом тепловой энергии» </w:t>
      </w:r>
      <w:r w:rsidR="00FE6116">
        <w:rPr>
          <w:rFonts w:ascii="Times New Roman" w:hAnsi="Times New Roman" w:cs="Times New Roman"/>
          <w:sz w:val="24"/>
          <w:szCs w:val="24"/>
        </w:rPr>
        <w:t xml:space="preserve">шифр </w:t>
      </w:r>
      <w:r w:rsidR="00913FFD">
        <w:rPr>
          <w:rFonts w:ascii="Times New Roman" w:hAnsi="Times New Roman" w:cs="Times New Roman"/>
          <w:sz w:val="24"/>
          <w:szCs w:val="24"/>
        </w:rPr>
        <w:t>1</w:t>
      </w:r>
      <w:r w:rsidR="00A94B7B">
        <w:rPr>
          <w:rFonts w:ascii="Times New Roman" w:hAnsi="Times New Roman" w:cs="Times New Roman"/>
          <w:sz w:val="24"/>
          <w:szCs w:val="24"/>
        </w:rPr>
        <w:t>2</w:t>
      </w:r>
      <w:r w:rsidR="00913FFD">
        <w:rPr>
          <w:rFonts w:ascii="Times New Roman" w:hAnsi="Times New Roman" w:cs="Times New Roman"/>
          <w:sz w:val="24"/>
          <w:szCs w:val="24"/>
        </w:rPr>
        <w:t>8.08</w:t>
      </w:r>
      <w:r w:rsidR="00A94B7B">
        <w:rPr>
          <w:rFonts w:ascii="Times New Roman" w:hAnsi="Times New Roman" w:cs="Times New Roman"/>
          <w:sz w:val="24"/>
          <w:szCs w:val="24"/>
        </w:rPr>
        <w:t>-ТУ-ФАП</w:t>
      </w:r>
      <w:r w:rsidR="007B5293">
        <w:rPr>
          <w:rFonts w:ascii="Times New Roman" w:hAnsi="Times New Roman" w:cs="Times New Roman"/>
          <w:sz w:val="24"/>
          <w:szCs w:val="24"/>
        </w:rPr>
        <w:t>;</w:t>
      </w:r>
    </w:p>
    <w:p w:rsidR="005E412E" w:rsidRDefault="007B5293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РД «Схема подключения </w:t>
      </w:r>
      <w:r w:rsidR="005B2299">
        <w:rPr>
          <w:rFonts w:ascii="Times New Roman" w:hAnsi="Times New Roman" w:cs="Times New Roman"/>
          <w:sz w:val="24"/>
          <w:szCs w:val="24"/>
        </w:rPr>
        <w:t>ФАП к внешним сетям (ТС, ГВС, ХВС)»</w:t>
      </w:r>
      <w:r w:rsidR="00FE6116">
        <w:rPr>
          <w:rFonts w:ascii="Times New Roman" w:hAnsi="Times New Roman" w:cs="Times New Roman"/>
          <w:sz w:val="24"/>
          <w:szCs w:val="24"/>
        </w:rPr>
        <w:t xml:space="preserve"> шифр</w:t>
      </w:r>
      <w:r w:rsidR="005B2299">
        <w:rPr>
          <w:rFonts w:ascii="Times New Roman" w:hAnsi="Times New Roman" w:cs="Times New Roman"/>
          <w:sz w:val="24"/>
          <w:szCs w:val="24"/>
        </w:rPr>
        <w:t>128.08-ТУ-ФАП.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8. Прочие сведения</w:t>
      </w:r>
      <w:r w:rsidR="005B2299">
        <w:rPr>
          <w:rFonts w:ascii="Times New Roman" w:hAnsi="Times New Roman" w:cs="Times New Roman"/>
          <w:sz w:val="24"/>
          <w:szCs w:val="24"/>
        </w:rPr>
        <w:t>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9.  Настоящий  акт  составлен в 2 экземплярах (по одному экземпляру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995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9F7995" w:rsidRPr="009F7995">
        <w:tc>
          <w:tcPr>
            <w:tcW w:w="4252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9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9F7995" w:rsidRPr="009F7995">
        <w:tc>
          <w:tcPr>
            <w:tcW w:w="4252" w:type="dxa"/>
            <w:tcBorders>
              <w:bottom w:val="single" w:sz="4" w:space="0" w:color="auto"/>
            </w:tcBorders>
          </w:tcPr>
          <w:p w:rsidR="009F7995" w:rsidRPr="009F7995" w:rsidRDefault="0072145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ЖКХ </w:t>
            </w: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721457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«Иультинское» А.А. Буров</w:t>
            </w: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995" w:rsidRPr="009F7995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F7995" w:rsidRPr="009F7995" w:rsidRDefault="009F7995" w:rsidP="009F79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95" w:rsidRPr="009F7995" w:rsidRDefault="009F7995" w:rsidP="009F7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2939" w:rsidRDefault="009F7995" w:rsidP="00B629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995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E719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7995">
        <w:rPr>
          <w:rFonts w:ascii="Times New Roman" w:hAnsi="Times New Roman" w:cs="Times New Roman"/>
          <w:sz w:val="24"/>
          <w:szCs w:val="24"/>
        </w:rPr>
        <w:t xml:space="preserve"> </w:t>
      </w:r>
      <w:r w:rsidR="004E7199">
        <w:rPr>
          <w:rFonts w:ascii="Times New Roman" w:hAnsi="Times New Roman" w:cs="Times New Roman"/>
          <w:sz w:val="24"/>
          <w:szCs w:val="24"/>
        </w:rPr>
        <w:t>августа</w:t>
      </w:r>
      <w:r w:rsidRPr="009F7995">
        <w:rPr>
          <w:rFonts w:ascii="Times New Roman" w:hAnsi="Times New Roman" w:cs="Times New Roman"/>
          <w:sz w:val="24"/>
          <w:szCs w:val="24"/>
        </w:rPr>
        <w:t xml:space="preserve"> 20</w:t>
      </w:r>
      <w:r w:rsidR="00E03AA1">
        <w:rPr>
          <w:rFonts w:ascii="Times New Roman" w:hAnsi="Times New Roman" w:cs="Times New Roman"/>
          <w:sz w:val="24"/>
          <w:szCs w:val="24"/>
        </w:rPr>
        <w:t>22</w:t>
      </w:r>
      <w:r w:rsidRPr="009F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B1E" w:rsidRDefault="00B62939" w:rsidP="009C3E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1758" w:rsidRPr="00C21758"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A97A6B">
        <w:rPr>
          <w:rFonts w:ascii="Times New Roman" w:hAnsi="Times New Roman" w:cs="Times New Roman"/>
          <w:sz w:val="24"/>
          <w:szCs w:val="24"/>
        </w:rPr>
        <w:t>4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договору о подключении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(технологическом присоединении)</w:t>
      </w:r>
    </w:p>
    <w:p w:rsidR="005B164C" w:rsidRPr="00C21758" w:rsidRDefault="005B164C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к сетям теплоснабжения</w:t>
      </w:r>
    </w:p>
    <w:p w:rsidR="00034A93" w:rsidRDefault="00DF1625" w:rsidP="00C2175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DE4CD9">
        <w:rPr>
          <w:rFonts w:ascii="Times New Roman" w:hAnsi="Times New Roman" w:cs="Times New Roman"/>
          <w:sz w:val="24"/>
          <w:szCs w:val="24"/>
        </w:rPr>
        <w:t>___</w:t>
      </w:r>
      <w:r w:rsidR="005B164C" w:rsidRPr="00C21758">
        <w:rPr>
          <w:rFonts w:ascii="Times New Roman" w:hAnsi="Times New Roman" w:cs="Times New Roman"/>
          <w:sz w:val="24"/>
          <w:szCs w:val="24"/>
        </w:rPr>
        <w:t xml:space="preserve">» </w:t>
      </w:r>
      <w:r w:rsidR="00DE4CD9">
        <w:rPr>
          <w:rFonts w:ascii="Times New Roman" w:hAnsi="Times New Roman" w:cs="Times New Roman"/>
          <w:sz w:val="24"/>
          <w:szCs w:val="24"/>
        </w:rPr>
        <w:t>____</w:t>
      </w:r>
      <w:r w:rsidR="008E69DB">
        <w:rPr>
          <w:rFonts w:ascii="Times New Roman" w:hAnsi="Times New Roman" w:cs="Times New Roman"/>
          <w:sz w:val="24"/>
          <w:szCs w:val="24"/>
        </w:rPr>
        <w:t xml:space="preserve"> </w:t>
      </w:r>
      <w:r w:rsidR="005B164C" w:rsidRPr="00C21758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="008E69DB">
        <w:rPr>
          <w:rFonts w:ascii="Times New Roman" w:hAnsi="Times New Roman" w:cs="Times New Roman"/>
          <w:sz w:val="24"/>
          <w:szCs w:val="24"/>
        </w:rPr>
        <w:t xml:space="preserve"> </w:t>
      </w:r>
      <w:r w:rsidR="005B164C" w:rsidRPr="00C21758">
        <w:rPr>
          <w:rFonts w:ascii="Times New Roman" w:hAnsi="Times New Roman" w:cs="Times New Roman"/>
          <w:sz w:val="24"/>
          <w:szCs w:val="24"/>
        </w:rPr>
        <w:t>г. №</w:t>
      </w:r>
      <w:r w:rsidR="00DE4CD9">
        <w:rPr>
          <w:rFonts w:ascii="Times New Roman" w:hAnsi="Times New Roman" w:cs="Times New Roman"/>
          <w:sz w:val="24"/>
          <w:szCs w:val="24"/>
        </w:rPr>
        <w:t>___</w:t>
      </w:r>
    </w:p>
    <w:p w:rsid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:rsidR="00C21758" w:rsidRPr="00C21758" w:rsidRDefault="00C21758" w:rsidP="00C217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b/>
          <w:sz w:val="24"/>
          <w:szCs w:val="24"/>
        </w:rPr>
        <w:t>к системе теплоснабжения</w:t>
      </w:r>
    </w:p>
    <w:p w:rsidR="00C21758" w:rsidRPr="00C21758" w:rsidRDefault="00C21758" w:rsidP="00C217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8E69DB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</w:t>
      </w:r>
      <w:r w:rsidR="00005A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ЖКХ «Иультинское» в лице директора Бурова Андрея Александровича, действующего на основании Устава </w:t>
      </w:r>
      <w:r w:rsidR="00C21758" w:rsidRPr="00C21758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005A7E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____________</w:t>
      </w:r>
      <w:r w:rsidR="00C21758" w:rsidRPr="00C21758">
        <w:rPr>
          <w:rFonts w:ascii="Times New Roman" w:hAnsi="Times New Roman" w:cs="Times New Roman"/>
          <w:sz w:val="24"/>
          <w:szCs w:val="24"/>
        </w:rPr>
        <w:t>, именуемое в дальнейшем Заказчиком, в лице</w:t>
      </w:r>
      <w:r w:rsidR="00005A7E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__________</w:t>
      </w:r>
      <w:r w:rsidR="00C21758" w:rsidRPr="00C2175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DE4CD9">
        <w:rPr>
          <w:rFonts w:ascii="Times New Roman" w:hAnsi="Times New Roman" w:cs="Times New Roman"/>
          <w:sz w:val="24"/>
          <w:szCs w:val="24"/>
        </w:rPr>
        <w:t>_____</w:t>
      </w:r>
      <w:r w:rsidR="00C21758" w:rsidRPr="00C21758">
        <w:rPr>
          <w:rFonts w:ascii="Times New Roman" w:hAnsi="Times New Roman" w:cs="Times New Roman"/>
          <w:sz w:val="24"/>
          <w:szCs w:val="24"/>
        </w:rPr>
        <w:t>, именуемые в дальнейшем сторонами, составили настоящий акт</w:t>
      </w:r>
      <w:r w:rsid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C21758" w:rsidRPr="00C21758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1.  Исполнитель  выполнил  мероприятия по подключению (технологическому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присоединению), предусмотренные  договором о  подключении объекта к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теплоснабжения от </w:t>
      </w:r>
      <w:r w:rsidR="00DE4CD9">
        <w:rPr>
          <w:rFonts w:ascii="Times New Roman" w:hAnsi="Times New Roman" w:cs="Times New Roman"/>
          <w:sz w:val="24"/>
          <w:szCs w:val="24"/>
        </w:rPr>
        <w:t>__</w:t>
      </w:r>
      <w:r w:rsidR="00AB1D7A">
        <w:rPr>
          <w:rFonts w:ascii="Times New Roman" w:hAnsi="Times New Roman" w:cs="Times New Roman"/>
          <w:sz w:val="24"/>
          <w:szCs w:val="24"/>
        </w:rPr>
        <w:t>.</w:t>
      </w:r>
      <w:r w:rsidR="00DE4CD9">
        <w:rPr>
          <w:rFonts w:ascii="Times New Roman" w:hAnsi="Times New Roman" w:cs="Times New Roman"/>
          <w:sz w:val="24"/>
          <w:szCs w:val="24"/>
        </w:rPr>
        <w:t>__</w:t>
      </w:r>
      <w:r w:rsidR="00AB1D7A">
        <w:rPr>
          <w:rFonts w:ascii="Times New Roman" w:hAnsi="Times New Roman" w:cs="Times New Roman"/>
          <w:sz w:val="24"/>
          <w:szCs w:val="24"/>
        </w:rPr>
        <w:t>.</w:t>
      </w:r>
      <w:r w:rsidRPr="008E69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1D7A">
        <w:rPr>
          <w:rFonts w:ascii="Times New Roman" w:hAnsi="Times New Roman" w:cs="Times New Roman"/>
          <w:sz w:val="24"/>
          <w:szCs w:val="24"/>
        </w:rPr>
        <w:t>2</w:t>
      </w:r>
      <w:r w:rsidR="008E69DB" w:rsidRPr="00AB1D7A">
        <w:rPr>
          <w:rFonts w:ascii="Times New Roman" w:hAnsi="Times New Roman" w:cs="Times New Roman"/>
          <w:sz w:val="24"/>
          <w:szCs w:val="24"/>
        </w:rPr>
        <w:t>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Pr="00AB1D7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(далее - договор), в полном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объеме.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2.   Заявитель   выполнил   мероприятия,  предусмотренные  договором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условиями подключения (технологического присоединения)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</w:t>
      </w:r>
      <w:r w:rsidRPr="00C21758">
        <w:rPr>
          <w:rFonts w:ascii="Times New Roman" w:hAnsi="Times New Roman" w:cs="Times New Roman"/>
          <w:sz w:val="24"/>
          <w:szCs w:val="24"/>
        </w:rPr>
        <w:t>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3.   Заявителем   получен   акт   о   готовности   внутриплощадочных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внутридомовых  сетей и оборудования подключаемого объекта к подаче тепловой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энергии и теплоносителя.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4">
        <w:rPr>
          <w:rFonts w:ascii="Times New Roman" w:hAnsi="Times New Roman" w:cs="Times New Roman"/>
          <w:sz w:val="24"/>
          <w:szCs w:val="24"/>
        </w:rPr>
        <w:t xml:space="preserve">4.  Существующая тепловая нагрузка объекта подключения в точках (точке) подключения (за исключением нового подключения) составляет </w:t>
      </w:r>
      <w:r w:rsidR="00E57024" w:rsidRPr="00E57024">
        <w:rPr>
          <w:rFonts w:ascii="Times New Roman" w:hAnsi="Times New Roman" w:cs="Times New Roman"/>
          <w:sz w:val="24"/>
          <w:szCs w:val="24"/>
        </w:rPr>
        <w:t>0.</w:t>
      </w:r>
      <w:r w:rsidR="008B7052">
        <w:rPr>
          <w:rFonts w:ascii="Times New Roman" w:hAnsi="Times New Roman" w:cs="Times New Roman"/>
          <w:sz w:val="24"/>
          <w:szCs w:val="24"/>
        </w:rPr>
        <w:t>4</w:t>
      </w:r>
      <w:r w:rsidR="00E57024" w:rsidRPr="00E57024">
        <w:rPr>
          <w:rFonts w:ascii="Times New Roman" w:hAnsi="Times New Roman" w:cs="Times New Roman"/>
          <w:sz w:val="24"/>
          <w:szCs w:val="24"/>
        </w:rPr>
        <w:t xml:space="preserve">56746 </w:t>
      </w:r>
      <w:r w:rsidRPr="00E57024">
        <w:rPr>
          <w:rFonts w:ascii="Times New Roman" w:hAnsi="Times New Roman" w:cs="Times New Roman"/>
          <w:sz w:val="24"/>
          <w:szCs w:val="24"/>
        </w:rPr>
        <w:t>Гкал/ч.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5. Подключенная максимальная тепловая нагрузка объекта в точках (точке)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 xml:space="preserve">подключения составляет </w:t>
      </w:r>
      <w:r w:rsidR="00005A7E">
        <w:rPr>
          <w:rFonts w:ascii="Times New Roman" w:hAnsi="Times New Roman" w:cs="Times New Roman"/>
          <w:sz w:val="24"/>
          <w:szCs w:val="24"/>
        </w:rPr>
        <w:t>0,</w:t>
      </w:r>
      <w:r w:rsidR="00035A1C">
        <w:rPr>
          <w:rFonts w:ascii="Times New Roman" w:hAnsi="Times New Roman" w:cs="Times New Roman"/>
          <w:sz w:val="24"/>
          <w:szCs w:val="24"/>
        </w:rPr>
        <w:t>00996</w:t>
      </w:r>
      <w:r w:rsidRPr="00C21758">
        <w:rPr>
          <w:rFonts w:ascii="Times New Roman" w:hAnsi="Times New Roman" w:cs="Times New Roman"/>
          <w:sz w:val="24"/>
          <w:szCs w:val="24"/>
        </w:rPr>
        <w:t xml:space="preserve"> Гкал/ч.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6.  Географическое  местонахождение  и  обозначение  точки 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объекта на технологической схеме тепловых сетей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9DB">
        <w:rPr>
          <w:rFonts w:ascii="Times New Roman" w:hAnsi="Times New Roman" w:cs="Times New Roman"/>
          <w:sz w:val="24"/>
          <w:szCs w:val="24"/>
        </w:rPr>
        <w:t xml:space="preserve"> с. Уэлькаль </w:t>
      </w:r>
      <w:r w:rsidRPr="00C21758">
        <w:rPr>
          <w:rFonts w:ascii="Times New Roman" w:hAnsi="Times New Roman" w:cs="Times New Roman"/>
          <w:sz w:val="24"/>
          <w:szCs w:val="24"/>
        </w:rPr>
        <w:t>.</w:t>
      </w:r>
    </w:p>
    <w:p w:rsidR="00C21758" w:rsidRDefault="009C0A99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1758" w:rsidRPr="00C21758">
        <w:rPr>
          <w:rFonts w:ascii="Times New Roman" w:hAnsi="Times New Roman" w:cs="Times New Roman"/>
          <w:sz w:val="24"/>
          <w:szCs w:val="24"/>
        </w:rPr>
        <w:t>.   Границей   раздела   балансовой   принадлежности   тепловых  сетей</w:t>
      </w:r>
      <w:r w:rsid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C21758" w:rsidRPr="00C21758">
        <w:rPr>
          <w:rFonts w:ascii="Times New Roman" w:hAnsi="Times New Roman" w:cs="Times New Roman"/>
          <w:sz w:val="24"/>
          <w:szCs w:val="24"/>
        </w:rPr>
        <w:t>(теплопотребляющих установок и источников тепловой энергии) является</w:t>
      </w:r>
    </w:p>
    <w:p w:rsidR="00E470FE" w:rsidRPr="00C21758" w:rsidRDefault="00352E9F" w:rsidP="00352E9F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Конечный фланец запорной арматуры в тепловой камере ТК</w:t>
      </w:r>
      <w:r w:rsidR="00E57024">
        <w:rPr>
          <w:rFonts w:ascii="Times New Roman" w:hAnsi="Times New Roman" w:cs="Times New Roman"/>
          <w:sz w:val="24"/>
          <w:szCs w:val="24"/>
        </w:rPr>
        <w:t>6</w:t>
      </w:r>
    </w:p>
    <w:p w:rsidR="00C21758" w:rsidRPr="00C21758" w:rsidRDefault="00352E9F" w:rsidP="00E470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C21758" w:rsidRPr="00C21758">
        <w:rPr>
          <w:rFonts w:ascii="Times New Roman" w:hAnsi="Times New Roman" w:cs="Times New Roman"/>
          <w:sz w:val="24"/>
          <w:szCs w:val="24"/>
        </w:rPr>
        <w:t>(адрес, наименование объекта и оборудования, по которым определяется граница балансовой принадлежности тепловых сетей)</w:t>
      </w:r>
    </w:p>
    <w:p w:rsidR="00A00186" w:rsidRDefault="00A00186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186" w:rsidRDefault="00A00186" w:rsidP="00A00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:rsidR="00C21758" w:rsidRPr="00C21758" w:rsidRDefault="00C21758" w:rsidP="00A00186">
      <w:pPr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lastRenderedPageBreak/>
        <w:t>Схема границы балансовой принадлежности тепловых сетей</w:t>
      </w:r>
      <w:r w:rsidR="00B86047">
        <w:rPr>
          <w:rFonts w:ascii="Times New Roman" w:hAnsi="Times New Roman" w:cs="Times New Roman"/>
          <w:sz w:val="24"/>
          <w:szCs w:val="24"/>
        </w:rPr>
        <w:t>:</w:t>
      </w:r>
    </w:p>
    <w:p w:rsidR="00A00186" w:rsidRDefault="00E57024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9070" cy="868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ект присоединения к наружным сетя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575" cy="86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758" w:rsidRPr="00C21758" w:rsidRDefault="00A00186" w:rsidP="00A00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613D7E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D7E">
        <w:rPr>
          <w:rFonts w:ascii="Times New Roman" w:hAnsi="Times New Roman" w:cs="Times New Roman"/>
          <w:sz w:val="24"/>
          <w:szCs w:val="24"/>
        </w:rPr>
        <w:t>9. Границей раздела эксплуатационной  ответственности  сторон  является</w:t>
      </w:r>
      <w:r w:rsidR="00B44644" w:rsidRPr="00613D7E">
        <w:rPr>
          <w:rFonts w:ascii="Times New Roman" w:hAnsi="Times New Roman" w:cs="Times New Roman"/>
          <w:sz w:val="24"/>
          <w:szCs w:val="24"/>
        </w:rPr>
        <w:t>:</w:t>
      </w:r>
    </w:p>
    <w:p w:rsidR="00B44644" w:rsidRPr="00613D7E" w:rsidRDefault="00B44644" w:rsidP="00B44644">
      <w:pPr>
        <w:pStyle w:val="a3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13D7E">
        <w:rPr>
          <w:rFonts w:ascii="Times New Roman" w:hAnsi="Times New Roman" w:cs="Times New Roman"/>
          <w:sz w:val="24"/>
          <w:szCs w:val="24"/>
        </w:rPr>
        <w:t>Конечный фланец запорной арматуры в тепловой камере ТК</w:t>
      </w:r>
      <w:r w:rsidR="00613D7E" w:rsidRPr="00613D7E">
        <w:rPr>
          <w:rFonts w:ascii="Times New Roman" w:hAnsi="Times New Roman" w:cs="Times New Roman"/>
          <w:sz w:val="24"/>
          <w:szCs w:val="24"/>
        </w:rPr>
        <w:t>6</w:t>
      </w:r>
    </w:p>
    <w:p w:rsidR="00C21758" w:rsidRPr="00613D7E" w:rsidRDefault="00C21758" w:rsidP="00CC1F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3D7E">
        <w:rPr>
          <w:rFonts w:ascii="Times New Roman" w:hAnsi="Times New Roman" w:cs="Times New Roman"/>
          <w:sz w:val="24"/>
          <w:szCs w:val="24"/>
        </w:rPr>
        <w:t xml:space="preserve"> (адрес, наименование объекта и оборудования, по которым определяется граница эксплуатационной ответственности сторон)</w:t>
      </w:r>
    </w:p>
    <w:p w:rsidR="00C21758" w:rsidRPr="00B86047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D7E">
        <w:rPr>
          <w:rFonts w:ascii="Times New Roman" w:hAnsi="Times New Roman" w:cs="Times New Roman"/>
          <w:sz w:val="24"/>
          <w:szCs w:val="24"/>
        </w:rPr>
        <w:t>Схема границ эксплуатационной ответственности сторон</w:t>
      </w:r>
      <w:r w:rsidR="00B86047" w:rsidRPr="00613D7E">
        <w:rPr>
          <w:rFonts w:ascii="Times New Roman" w:hAnsi="Times New Roman" w:cs="Times New Roman"/>
          <w:sz w:val="24"/>
          <w:szCs w:val="24"/>
        </w:rPr>
        <w:t>:</w:t>
      </w:r>
    </w:p>
    <w:p w:rsidR="00613D7E" w:rsidRPr="00C21758" w:rsidRDefault="00613D7E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что и балансовой;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10.  Замечания  к  выполнению работ по подключению на момент подписания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настоящего акта у сторон отсутствуют.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>1</w:t>
      </w:r>
      <w:r w:rsidR="00613D7E">
        <w:rPr>
          <w:rFonts w:ascii="Times New Roman" w:hAnsi="Times New Roman" w:cs="Times New Roman"/>
          <w:sz w:val="24"/>
          <w:szCs w:val="24"/>
        </w:rPr>
        <w:t>1</w:t>
      </w:r>
      <w:r w:rsidRPr="00C21758">
        <w:rPr>
          <w:rFonts w:ascii="Times New Roman" w:hAnsi="Times New Roman" w:cs="Times New Roman"/>
          <w:sz w:val="24"/>
          <w:szCs w:val="24"/>
        </w:rPr>
        <w:t>.  Настоящий  акт составлен в 2 экземплярах (по одному экземпляру для</w:t>
      </w:r>
      <w:r w:rsidR="00CC1F98">
        <w:rPr>
          <w:rFonts w:ascii="Times New Roman" w:hAnsi="Times New Roman" w:cs="Times New Roman"/>
          <w:sz w:val="24"/>
          <w:szCs w:val="24"/>
        </w:rPr>
        <w:t xml:space="preserve"> </w:t>
      </w:r>
      <w:r w:rsidRPr="00C21758">
        <w:rPr>
          <w:rFonts w:ascii="Times New Roman" w:hAnsi="Times New Roman" w:cs="Times New Roman"/>
          <w:sz w:val="24"/>
          <w:szCs w:val="24"/>
        </w:rPr>
        <w:t>каждой из сторон), имеющих одинаковую юридическую силу.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                                  Подписи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55"/>
        <w:gridCol w:w="4252"/>
      </w:tblGrid>
      <w:tr w:rsidR="00C21758" w:rsidRPr="00C21758">
        <w:tc>
          <w:tcPr>
            <w:tcW w:w="4252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5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21758" w:rsidRPr="00C21758">
        <w:tc>
          <w:tcPr>
            <w:tcW w:w="4252" w:type="dxa"/>
            <w:tcBorders>
              <w:bottom w:val="single" w:sz="4" w:space="0" w:color="auto"/>
            </w:tcBorders>
          </w:tcPr>
          <w:p w:rsidR="00C21758" w:rsidRPr="00C21758" w:rsidRDefault="008E69DB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ЖКХ </w:t>
            </w: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21758" w:rsidRPr="00C21758" w:rsidRDefault="008E69DB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ГКУ «УКС ЧАО»</w:t>
            </w:r>
          </w:p>
        </w:tc>
      </w:tr>
      <w:tr w:rsidR="00C21758" w:rsidRPr="00C21758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8E69DB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«Иультинское»</w:t>
            </w: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58" w:rsidRPr="00C21758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8E69DB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Буров</w:t>
            </w:r>
          </w:p>
        </w:tc>
        <w:tc>
          <w:tcPr>
            <w:tcW w:w="555" w:type="dxa"/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1758" w:rsidRPr="00C21758" w:rsidRDefault="00C21758" w:rsidP="00C2175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C1F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1758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E4C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758">
        <w:rPr>
          <w:rFonts w:ascii="Times New Roman" w:hAnsi="Times New Roman" w:cs="Times New Roman"/>
          <w:sz w:val="24"/>
          <w:szCs w:val="24"/>
        </w:rPr>
        <w:t xml:space="preserve"> </w:t>
      </w:r>
      <w:r w:rsidR="00DE4CD9">
        <w:rPr>
          <w:rFonts w:ascii="Times New Roman" w:hAnsi="Times New Roman" w:cs="Times New Roman"/>
          <w:sz w:val="24"/>
          <w:szCs w:val="24"/>
        </w:rPr>
        <w:t>______</w:t>
      </w:r>
      <w:r w:rsidRPr="00C21758">
        <w:rPr>
          <w:rFonts w:ascii="Times New Roman" w:hAnsi="Times New Roman" w:cs="Times New Roman"/>
          <w:sz w:val="24"/>
          <w:szCs w:val="24"/>
        </w:rPr>
        <w:t>20</w:t>
      </w:r>
      <w:r w:rsidR="00DE4CD9">
        <w:rPr>
          <w:rFonts w:ascii="Times New Roman" w:hAnsi="Times New Roman" w:cs="Times New Roman"/>
          <w:sz w:val="24"/>
          <w:szCs w:val="24"/>
        </w:rPr>
        <w:t>23</w:t>
      </w:r>
      <w:r w:rsidRPr="00C217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758" w:rsidRPr="00C21758" w:rsidRDefault="00C21758" w:rsidP="00C217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21758" w:rsidRPr="00C21758" w:rsidSect="00F41C1F">
      <w:type w:val="continuous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824" w:rsidRDefault="00451824" w:rsidP="005B7515">
      <w:pPr>
        <w:spacing w:after="0" w:line="240" w:lineRule="auto"/>
      </w:pPr>
      <w:r>
        <w:separator/>
      </w:r>
    </w:p>
  </w:endnote>
  <w:endnote w:type="continuationSeparator" w:id="1">
    <w:p w:rsidR="00451824" w:rsidRDefault="00451824" w:rsidP="005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402093"/>
      <w:docPartObj>
        <w:docPartGallery w:val="Page Numbers (Bottom of Page)"/>
        <w:docPartUnique/>
      </w:docPartObj>
    </w:sdtPr>
    <w:sdtContent>
      <w:p w:rsidR="00035A1C" w:rsidRDefault="006B2A0B">
        <w:pPr>
          <w:pStyle w:val="a7"/>
          <w:jc w:val="center"/>
        </w:pPr>
        <w:r>
          <w:fldChar w:fldCharType="begin"/>
        </w:r>
        <w:r w:rsidR="00035A1C">
          <w:instrText>PAGE   \* MERGEFORMAT</w:instrText>
        </w:r>
        <w:r>
          <w:fldChar w:fldCharType="separate"/>
        </w:r>
        <w:r w:rsidR="00DE4CD9">
          <w:rPr>
            <w:noProof/>
          </w:rPr>
          <w:t>15</w:t>
        </w:r>
        <w:r>
          <w:fldChar w:fldCharType="end"/>
        </w:r>
      </w:p>
    </w:sdtContent>
  </w:sdt>
  <w:p w:rsidR="00035A1C" w:rsidRDefault="00035A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824" w:rsidRDefault="00451824" w:rsidP="005B7515">
      <w:pPr>
        <w:spacing w:after="0" w:line="240" w:lineRule="auto"/>
      </w:pPr>
      <w:r>
        <w:separator/>
      </w:r>
    </w:p>
  </w:footnote>
  <w:footnote w:type="continuationSeparator" w:id="1">
    <w:p w:rsidR="00451824" w:rsidRDefault="00451824" w:rsidP="005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0080"/>
    <w:multiLevelType w:val="hybridMultilevel"/>
    <w:tmpl w:val="6A7A5C6A"/>
    <w:lvl w:ilvl="0" w:tplc="CA78133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64C"/>
    <w:rsid w:val="00003902"/>
    <w:rsid w:val="00005A7E"/>
    <w:rsid w:val="00011083"/>
    <w:rsid w:val="00034A93"/>
    <w:rsid w:val="00035A1C"/>
    <w:rsid w:val="00045871"/>
    <w:rsid w:val="00051044"/>
    <w:rsid w:val="000561C6"/>
    <w:rsid w:val="00064C5E"/>
    <w:rsid w:val="00074E44"/>
    <w:rsid w:val="00085D41"/>
    <w:rsid w:val="000B1754"/>
    <w:rsid w:val="000B5D08"/>
    <w:rsid w:val="000C4159"/>
    <w:rsid w:val="000F182B"/>
    <w:rsid w:val="001049A8"/>
    <w:rsid w:val="0014551F"/>
    <w:rsid w:val="00160654"/>
    <w:rsid w:val="001670EF"/>
    <w:rsid w:val="00167BE8"/>
    <w:rsid w:val="00172973"/>
    <w:rsid w:val="00180DD3"/>
    <w:rsid w:val="00192012"/>
    <w:rsid w:val="00196EE4"/>
    <w:rsid w:val="001A5DC8"/>
    <w:rsid w:val="001D59FF"/>
    <w:rsid w:val="00203E67"/>
    <w:rsid w:val="0021353C"/>
    <w:rsid w:val="002308D7"/>
    <w:rsid w:val="0023593C"/>
    <w:rsid w:val="00253ADE"/>
    <w:rsid w:val="00274F32"/>
    <w:rsid w:val="00293457"/>
    <w:rsid w:val="00296CBA"/>
    <w:rsid w:val="002A78E8"/>
    <w:rsid w:val="002B1AA4"/>
    <w:rsid w:val="002E6042"/>
    <w:rsid w:val="00322657"/>
    <w:rsid w:val="003518E1"/>
    <w:rsid w:val="00352E9F"/>
    <w:rsid w:val="00363026"/>
    <w:rsid w:val="003744D1"/>
    <w:rsid w:val="003B3999"/>
    <w:rsid w:val="003F5E81"/>
    <w:rsid w:val="00442BA5"/>
    <w:rsid w:val="00451824"/>
    <w:rsid w:val="0045548F"/>
    <w:rsid w:val="0047237D"/>
    <w:rsid w:val="004B0B13"/>
    <w:rsid w:val="004C1884"/>
    <w:rsid w:val="004E1ABE"/>
    <w:rsid w:val="004E7199"/>
    <w:rsid w:val="005021B4"/>
    <w:rsid w:val="00516B80"/>
    <w:rsid w:val="00530074"/>
    <w:rsid w:val="005319DD"/>
    <w:rsid w:val="0053509A"/>
    <w:rsid w:val="00537D5A"/>
    <w:rsid w:val="00557E60"/>
    <w:rsid w:val="005B164C"/>
    <w:rsid w:val="005B2299"/>
    <w:rsid w:val="005B7515"/>
    <w:rsid w:val="005E39C6"/>
    <w:rsid w:val="005E412E"/>
    <w:rsid w:val="00601DA4"/>
    <w:rsid w:val="00613D7E"/>
    <w:rsid w:val="00615784"/>
    <w:rsid w:val="00667B1E"/>
    <w:rsid w:val="0067255C"/>
    <w:rsid w:val="006822DE"/>
    <w:rsid w:val="00685048"/>
    <w:rsid w:val="006A213B"/>
    <w:rsid w:val="006A3ADC"/>
    <w:rsid w:val="006B2A0B"/>
    <w:rsid w:val="006C05CA"/>
    <w:rsid w:val="006C224A"/>
    <w:rsid w:val="006D7EC1"/>
    <w:rsid w:val="006F0183"/>
    <w:rsid w:val="007054EE"/>
    <w:rsid w:val="007078A9"/>
    <w:rsid w:val="00714081"/>
    <w:rsid w:val="00721457"/>
    <w:rsid w:val="0074235B"/>
    <w:rsid w:val="00765B7A"/>
    <w:rsid w:val="00781DB8"/>
    <w:rsid w:val="00783787"/>
    <w:rsid w:val="00785640"/>
    <w:rsid w:val="007966A0"/>
    <w:rsid w:val="007A57F7"/>
    <w:rsid w:val="007B5293"/>
    <w:rsid w:val="007B7FD1"/>
    <w:rsid w:val="007C05A8"/>
    <w:rsid w:val="007C1812"/>
    <w:rsid w:val="007C4090"/>
    <w:rsid w:val="007D2E03"/>
    <w:rsid w:val="007D6884"/>
    <w:rsid w:val="007E6D5C"/>
    <w:rsid w:val="007F75BE"/>
    <w:rsid w:val="00817847"/>
    <w:rsid w:val="00820A63"/>
    <w:rsid w:val="00847E51"/>
    <w:rsid w:val="0085145F"/>
    <w:rsid w:val="00851E23"/>
    <w:rsid w:val="008A3DEE"/>
    <w:rsid w:val="008B7052"/>
    <w:rsid w:val="008D1B2D"/>
    <w:rsid w:val="008E69DB"/>
    <w:rsid w:val="009004F3"/>
    <w:rsid w:val="00902FCD"/>
    <w:rsid w:val="00913FFD"/>
    <w:rsid w:val="009358AD"/>
    <w:rsid w:val="0095219B"/>
    <w:rsid w:val="00987360"/>
    <w:rsid w:val="009946CF"/>
    <w:rsid w:val="009A19E2"/>
    <w:rsid w:val="009C0A99"/>
    <w:rsid w:val="009C3EA9"/>
    <w:rsid w:val="009F0201"/>
    <w:rsid w:val="009F21AF"/>
    <w:rsid w:val="009F7995"/>
    <w:rsid w:val="00A00186"/>
    <w:rsid w:val="00A242B3"/>
    <w:rsid w:val="00A31911"/>
    <w:rsid w:val="00A32A2F"/>
    <w:rsid w:val="00A37D94"/>
    <w:rsid w:val="00A641E0"/>
    <w:rsid w:val="00A65B5D"/>
    <w:rsid w:val="00A8356B"/>
    <w:rsid w:val="00A94B7B"/>
    <w:rsid w:val="00A97A6B"/>
    <w:rsid w:val="00AA5CCA"/>
    <w:rsid w:val="00AA69B1"/>
    <w:rsid w:val="00AB1D7A"/>
    <w:rsid w:val="00AC6F76"/>
    <w:rsid w:val="00B06594"/>
    <w:rsid w:val="00B25192"/>
    <w:rsid w:val="00B36110"/>
    <w:rsid w:val="00B44644"/>
    <w:rsid w:val="00B52F2D"/>
    <w:rsid w:val="00B62939"/>
    <w:rsid w:val="00B86047"/>
    <w:rsid w:val="00B86A54"/>
    <w:rsid w:val="00B95B11"/>
    <w:rsid w:val="00BF63AF"/>
    <w:rsid w:val="00C006CC"/>
    <w:rsid w:val="00C167CB"/>
    <w:rsid w:val="00C17DF0"/>
    <w:rsid w:val="00C21758"/>
    <w:rsid w:val="00C249E1"/>
    <w:rsid w:val="00C52E83"/>
    <w:rsid w:val="00C5637C"/>
    <w:rsid w:val="00C67BE2"/>
    <w:rsid w:val="00C708FC"/>
    <w:rsid w:val="00C81ED4"/>
    <w:rsid w:val="00CC1F98"/>
    <w:rsid w:val="00CE5A38"/>
    <w:rsid w:val="00CE62C1"/>
    <w:rsid w:val="00D15239"/>
    <w:rsid w:val="00D32F00"/>
    <w:rsid w:val="00D36869"/>
    <w:rsid w:val="00D46480"/>
    <w:rsid w:val="00D558AC"/>
    <w:rsid w:val="00D65327"/>
    <w:rsid w:val="00D7618D"/>
    <w:rsid w:val="00D85950"/>
    <w:rsid w:val="00DB6437"/>
    <w:rsid w:val="00DC0BA2"/>
    <w:rsid w:val="00DD79B2"/>
    <w:rsid w:val="00DE4CD9"/>
    <w:rsid w:val="00DE6C03"/>
    <w:rsid w:val="00DF1625"/>
    <w:rsid w:val="00DF376D"/>
    <w:rsid w:val="00E03AA1"/>
    <w:rsid w:val="00E062DC"/>
    <w:rsid w:val="00E15989"/>
    <w:rsid w:val="00E233A2"/>
    <w:rsid w:val="00E321F2"/>
    <w:rsid w:val="00E40876"/>
    <w:rsid w:val="00E45BFC"/>
    <w:rsid w:val="00E470FE"/>
    <w:rsid w:val="00E5312D"/>
    <w:rsid w:val="00E55D58"/>
    <w:rsid w:val="00E57024"/>
    <w:rsid w:val="00E84817"/>
    <w:rsid w:val="00E968CF"/>
    <w:rsid w:val="00EA6334"/>
    <w:rsid w:val="00EB7959"/>
    <w:rsid w:val="00EE30D3"/>
    <w:rsid w:val="00EF4FD4"/>
    <w:rsid w:val="00F015C7"/>
    <w:rsid w:val="00F102C4"/>
    <w:rsid w:val="00F11050"/>
    <w:rsid w:val="00F21BC9"/>
    <w:rsid w:val="00F21EA0"/>
    <w:rsid w:val="00F41C1F"/>
    <w:rsid w:val="00F83942"/>
    <w:rsid w:val="00F9509C"/>
    <w:rsid w:val="00FD7E74"/>
    <w:rsid w:val="00FE6116"/>
    <w:rsid w:val="00FF2F5E"/>
    <w:rsid w:val="00FF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64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4159"/>
    <w:rPr>
      <w:color w:val="0000FF" w:themeColor="hyperlink"/>
      <w:u w:val="single"/>
    </w:rPr>
  </w:style>
  <w:style w:type="paragraph" w:customStyle="1" w:styleId="ConsPlusNormal">
    <w:name w:val="ConsPlusNormal"/>
    <w:rsid w:val="00EE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515"/>
  </w:style>
  <w:style w:type="paragraph" w:styleId="a7">
    <w:name w:val="footer"/>
    <w:basedOn w:val="a"/>
    <w:link w:val="a8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515"/>
  </w:style>
  <w:style w:type="paragraph" w:customStyle="1" w:styleId="1">
    <w:name w:val="Без интервала1"/>
    <w:rsid w:val="00C563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D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unhideWhenUsed/>
    <w:rsid w:val="00DC0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C872-7AA0-41AC-B4CB-86B15249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urist-2</cp:lastModifiedBy>
  <cp:revision>28</cp:revision>
  <cp:lastPrinted>2022-11-23T00:27:00Z</cp:lastPrinted>
  <dcterms:created xsi:type="dcterms:W3CDTF">2022-11-21T05:41:00Z</dcterms:created>
  <dcterms:modified xsi:type="dcterms:W3CDTF">2023-12-05T22:42:00Z</dcterms:modified>
</cp:coreProperties>
</file>